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8" w:rsidRPr="003F4C68" w:rsidRDefault="003F4C68" w:rsidP="003F4C68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F4C68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Звіт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>Донецької обласної прокуратури</w:t>
      </w:r>
      <w:r w:rsidRPr="003F4C68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щодо розгляду запитів на інформацію за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>9</w:t>
      </w:r>
      <w:r w:rsidRPr="003F4C68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місяці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>в</w:t>
      </w:r>
      <w:r w:rsidRPr="003F4C68"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2020 року</w:t>
      </w:r>
    </w:p>
    <w:p w:rsidR="003F4C68" w:rsidRDefault="003F4C68" w:rsidP="0090203C">
      <w:pPr>
        <w:spacing w:after="0" w:line="240" w:lineRule="auto"/>
        <w:jc w:val="both"/>
      </w:pPr>
    </w:p>
    <w:p w:rsidR="0090203C" w:rsidRDefault="0090203C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0203C">
        <w:rPr>
          <w:rFonts w:ascii="Times New Roman" w:hAnsi="Times New Roman" w:cs="Times New Roman"/>
          <w:sz w:val="28"/>
          <w:szCs w:val="28"/>
        </w:rPr>
        <w:t>Упродовж січня – вересня 2020 року</w:t>
      </w:r>
      <w:r w:rsidR="0076057E" w:rsidRPr="007605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203C">
        <w:rPr>
          <w:rFonts w:ascii="Times New Roman" w:hAnsi="Times New Roman" w:cs="Times New Roman"/>
          <w:sz w:val="28"/>
          <w:szCs w:val="28"/>
        </w:rPr>
        <w:t xml:space="preserve"> </w:t>
      </w:r>
      <w:r w:rsidR="003F4C68">
        <w:rPr>
          <w:rFonts w:ascii="Times New Roman" w:hAnsi="Times New Roman" w:cs="Times New Roman"/>
          <w:sz w:val="28"/>
          <w:szCs w:val="28"/>
        </w:rPr>
        <w:t>Донецькою</w:t>
      </w:r>
      <w:r w:rsidR="0076057E">
        <w:rPr>
          <w:rFonts w:ascii="Times New Roman" w:hAnsi="Times New Roman" w:cs="Times New Roman"/>
          <w:sz w:val="28"/>
          <w:szCs w:val="28"/>
        </w:rPr>
        <w:t xml:space="preserve"> обласно</w:t>
      </w:r>
      <w:r w:rsidR="003F4C68">
        <w:rPr>
          <w:rFonts w:ascii="Times New Roman" w:hAnsi="Times New Roman" w:cs="Times New Roman"/>
          <w:sz w:val="28"/>
          <w:szCs w:val="28"/>
        </w:rPr>
        <w:t>ю</w:t>
      </w:r>
      <w:r w:rsidR="0076057E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3F4C68">
        <w:rPr>
          <w:rFonts w:ascii="Times New Roman" w:hAnsi="Times New Roman" w:cs="Times New Roman"/>
          <w:sz w:val="28"/>
          <w:szCs w:val="28"/>
        </w:rPr>
        <w:t>ою та місцевими прокуратурами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розглянуто 175 запитів на публічну інформацію.</w:t>
      </w:r>
    </w:p>
    <w:p w:rsidR="0090203C" w:rsidRDefault="0090203C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результатами розгляду надано інформацію на 126 запитів, на 47 – надано роз’яснення, відмовлено у задоволенні 2 запитів.</w:t>
      </w:r>
    </w:p>
    <w:p w:rsidR="004C67AD" w:rsidRDefault="0090203C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7AD">
        <w:rPr>
          <w:rFonts w:ascii="Times New Roman" w:hAnsi="Times New Roman" w:cs="Times New Roman"/>
          <w:sz w:val="28"/>
          <w:szCs w:val="28"/>
        </w:rPr>
        <w:t>Найчастіше запитув</w:t>
      </w:r>
      <w:r w:rsidR="003F4C68">
        <w:rPr>
          <w:rFonts w:ascii="Times New Roman" w:hAnsi="Times New Roman" w:cs="Times New Roman"/>
          <w:sz w:val="28"/>
          <w:szCs w:val="28"/>
        </w:rPr>
        <w:t xml:space="preserve">алась інформація з питань: </w:t>
      </w:r>
      <w:r w:rsidR="004C67AD">
        <w:rPr>
          <w:rFonts w:ascii="Times New Roman" w:hAnsi="Times New Roman" w:cs="Times New Roman"/>
          <w:sz w:val="28"/>
          <w:szCs w:val="28"/>
        </w:rPr>
        <w:t>досудового розслідування – 42,  кадрових  – 57, організаційно-розпорядчої діяльності – 2. З інших питань розглянуто 23 запити.</w:t>
      </w:r>
    </w:p>
    <w:p w:rsidR="004C67AD" w:rsidRDefault="004C67AD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належністю іншим розпорядникам інформації надіслано 13 запитів.</w:t>
      </w:r>
    </w:p>
    <w:p w:rsidR="00AE0321" w:rsidRDefault="004C67AD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Більшість  запитів надійшло від громадян </w:t>
      </w:r>
      <w:r w:rsidR="004347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6B">
        <w:rPr>
          <w:rFonts w:ascii="Times New Roman" w:hAnsi="Times New Roman" w:cs="Times New Roman"/>
          <w:sz w:val="28"/>
          <w:szCs w:val="28"/>
        </w:rPr>
        <w:t>114, громадських організацій та об’єднань – 31, з</w:t>
      </w:r>
      <w:r>
        <w:rPr>
          <w:rFonts w:ascii="Times New Roman" w:hAnsi="Times New Roman" w:cs="Times New Roman"/>
          <w:sz w:val="28"/>
          <w:szCs w:val="28"/>
        </w:rPr>
        <w:t xml:space="preserve">асобів масової інформації </w:t>
      </w:r>
      <w:r w:rsidR="0043476B">
        <w:rPr>
          <w:rFonts w:ascii="Times New Roman" w:hAnsi="Times New Roman" w:cs="Times New Roman"/>
          <w:sz w:val="28"/>
          <w:szCs w:val="28"/>
        </w:rPr>
        <w:t>– 26. В</w:t>
      </w:r>
      <w:r>
        <w:rPr>
          <w:rFonts w:ascii="Times New Roman" w:hAnsi="Times New Roman" w:cs="Times New Roman"/>
          <w:sz w:val="28"/>
          <w:szCs w:val="28"/>
        </w:rPr>
        <w:t xml:space="preserve">ід інших юридичних осіб – </w:t>
      </w:r>
      <w:r w:rsidR="004347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341" w:rsidRDefault="00AE0321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Переважна більшість запитів надійшла до Донецької облас</w:t>
      </w:r>
      <w:r w:rsidR="0043476B">
        <w:rPr>
          <w:rFonts w:ascii="Times New Roman" w:hAnsi="Times New Roman" w:cs="Times New Roman"/>
          <w:sz w:val="28"/>
          <w:szCs w:val="28"/>
        </w:rPr>
        <w:t xml:space="preserve">ної прокуратури </w:t>
      </w:r>
      <w:r w:rsidR="006E4238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3F4C68">
        <w:rPr>
          <w:rFonts w:ascii="Times New Roman" w:hAnsi="Times New Roman" w:cs="Times New Roman"/>
          <w:sz w:val="28"/>
          <w:szCs w:val="28"/>
        </w:rPr>
        <w:t>ою</w:t>
      </w:r>
      <w:r w:rsidR="006E4238">
        <w:rPr>
          <w:rFonts w:ascii="Times New Roman" w:hAnsi="Times New Roman" w:cs="Times New Roman"/>
          <w:sz w:val="28"/>
          <w:szCs w:val="28"/>
        </w:rPr>
        <w:t xml:space="preserve"> пошт</w:t>
      </w:r>
      <w:r w:rsidR="003F4C68">
        <w:rPr>
          <w:rFonts w:ascii="Times New Roman" w:hAnsi="Times New Roman" w:cs="Times New Roman"/>
          <w:sz w:val="28"/>
          <w:szCs w:val="28"/>
        </w:rPr>
        <w:t>ою</w:t>
      </w:r>
      <w:r w:rsidR="006E4238">
        <w:rPr>
          <w:rFonts w:ascii="Times New Roman" w:hAnsi="Times New Roman" w:cs="Times New Roman"/>
          <w:sz w:val="28"/>
          <w:szCs w:val="28"/>
        </w:rPr>
        <w:t xml:space="preserve"> - 86</w:t>
      </w:r>
      <w:r w:rsidR="0090203C">
        <w:rPr>
          <w:rFonts w:ascii="Times New Roman" w:hAnsi="Times New Roman" w:cs="Times New Roman"/>
          <w:sz w:val="28"/>
          <w:szCs w:val="28"/>
        </w:rPr>
        <w:t xml:space="preserve">  </w:t>
      </w:r>
      <w:r w:rsidR="006E4238">
        <w:rPr>
          <w:rFonts w:ascii="Times New Roman" w:hAnsi="Times New Roman" w:cs="Times New Roman"/>
          <w:sz w:val="28"/>
          <w:szCs w:val="28"/>
        </w:rPr>
        <w:t xml:space="preserve">та поштовим зв’язком </w:t>
      </w:r>
      <w:r w:rsidR="0076057E">
        <w:rPr>
          <w:rFonts w:ascii="Times New Roman" w:hAnsi="Times New Roman" w:cs="Times New Roman"/>
          <w:sz w:val="28"/>
          <w:szCs w:val="28"/>
        </w:rPr>
        <w:t>- 79.</w:t>
      </w:r>
    </w:p>
    <w:p w:rsidR="00F34B64" w:rsidRDefault="00A0369C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Із з</w:t>
      </w:r>
      <w:r w:rsidR="000A11EC">
        <w:rPr>
          <w:rFonts w:ascii="Times New Roman" w:hAnsi="Times New Roman" w:cs="Times New Roman"/>
          <w:sz w:val="28"/>
          <w:szCs w:val="28"/>
        </w:rPr>
        <w:t xml:space="preserve">агальної кількості, </w:t>
      </w:r>
      <w:r w:rsidR="000A11EC">
        <w:rPr>
          <w:rFonts w:ascii="Times New Roman" w:hAnsi="Times New Roman" w:cs="Times New Roman"/>
          <w:sz w:val="28"/>
          <w:szCs w:val="28"/>
        </w:rPr>
        <w:t>апаратом</w:t>
      </w:r>
      <w:r w:rsidR="000A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обласної прокуратури </w:t>
      </w:r>
      <w:r w:rsidR="000A11EC">
        <w:rPr>
          <w:rFonts w:ascii="Times New Roman" w:hAnsi="Times New Roman" w:cs="Times New Roman"/>
          <w:sz w:val="28"/>
          <w:szCs w:val="28"/>
        </w:rPr>
        <w:t>розглянуто</w:t>
      </w:r>
      <w:r w:rsidR="000A11EC">
        <w:rPr>
          <w:rFonts w:ascii="Times New Roman" w:hAnsi="Times New Roman" w:cs="Times New Roman"/>
          <w:sz w:val="28"/>
          <w:szCs w:val="28"/>
        </w:rPr>
        <w:t xml:space="preserve"> </w:t>
      </w:r>
      <w:r w:rsidR="00F34B64">
        <w:rPr>
          <w:rFonts w:ascii="Times New Roman" w:hAnsi="Times New Roman" w:cs="Times New Roman"/>
          <w:sz w:val="28"/>
          <w:szCs w:val="28"/>
        </w:rPr>
        <w:t>м</w:t>
      </w:r>
      <w:r w:rsidR="000A11EC">
        <w:rPr>
          <w:rFonts w:ascii="Times New Roman" w:hAnsi="Times New Roman" w:cs="Times New Roman"/>
          <w:sz w:val="28"/>
          <w:szCs w:val="28"/>
        </w:rPr>
        <w:t>айже 90%</w:t>
      </w:r>
      <w:r w:rsidR="000A11EC" w:rsidRPr="000A11EC">
        <w:rPr>
          <w:rFonts w:ascii="Times New Roman" w:hAnsi="Times New Roman" w:cs="Times New Roman"/>
          <w:sz w:val="28"/>
          <w:szCs w:val="28"/>
        </w:rPr>
        <w:t xml:space="preserve"> </w:t>
      </w:r>
      <w:r w:rsidR="000A11EC">
        <w:rPr>
          <w:rFonts w:ascii="Times New Roman" w:hAnsi="Times New Roman" w:cs="Times New Roman"/>
          <w:sz w:val="28"/>
          <w:szCs w:val="28"/>
        </w:rPr>
        <w:t>запитів</w:t>
      </w:r>
      <w:r w:rsidR="000A11EC">
        <w:rPr>
          <w:rFonts w:ascii="Times New Roman" w:hAnsi="Times New Roman" w:cs="Times New Roman"/>
          <w:sz w:val="28"/>
          <w:szCs w:val="28"/>
        </w:rPr>
        <w:t>.</w:t>
      </w:r>
    </w:p>
    <w:p w:rsidR="003F4C68" w:rsidRDefault="003F4C68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Загалом місцевими прокуратурами упродовж поточного року розглянуто 18 запитів на публічну інформацію</w:t>
      </w:r>
    </w:p>
    <w:p w:rsidR="00640570" w:rsidRDefault="00F34B64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Місцевими прокуратурами надано інформацію на 8 запитів про доступ до публічної інформації.</w:t>
      </w:r>
      <w:r w:rsidR="00640570">
        <w:rPr>
          <w:rFonts w:ascii="Times New Roman" w:hAnsi="Times New Roman" w:cs="Times New Roman"/>
          <w:sz w:val="28"/>
          <w:szCs w:val="28"/>
        </w:rPr>
        <w:t xml:space="preserve"> За результатами розгляду 9 запитів надано роз’яснення.</w:t>
      </w:r>
      <w:r>
        <w:rPr>
          <w:rFonts w:ascii="Times New Roman" w:hAnsi="Times New Roman" w:cs="Times New Roman"/>
          <w:sz w:val="28"/>
          <w:szCs w:val="28"/>
        </w:rPr>
        <w:t xml:space="preserve"> Відмовлено в наданні інформації на 1 запит.</w:t>
      </w:r>
      <w:r w:rsidR="00A0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9C" w:rsidRDefault="00640570" w:rsidP="0064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 іншим розпорядникам інформації 6</w:t>
      </w:r>
      <w:r w:rsidRPr="0064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запитів.</w:t>
      </w:r>
    </w:p>
    <w:p w:rsidR="00640570" w:rsidRDefault="00640570" w:rsidP="0064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апарату обласної прокуратури</w:t>
      </w:r>
      <w:r w:rsidR="000A11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запити про доступ до публічної інформації розглядалися Волноваською (4), Краматорською (2), Красноармійською (2), Костянтинівською (3), Маріупольською №1 (2), Маріупольською №2 (1), Слов’янською </w:t>
      </w:r>
      <w:r w:rsidR="00564413">
        <w:rPr>
          <w:rFonts w:ascii="Times New Roman" w:hAnsi="Times New Roman" w:cs="Times New Roman"/>
          <w:sz w:val="28"/>
          <w:szCs w:val="28"/>
        </w:rPr>
        <w:t>(4)  місцевими прокуратурами.</w:t>
      </w:r>
    </w:p>
    <w:p w:rsidR="00564413" w:rsidRDefault="00564413" w:rsidP="0064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Донецької обласно</w:t>
      </w:r>
      <w:r w:rsidR="003F4C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3F4C68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виконують</w:t>
      </w:r>
      <w:r w:rsidR="003F4C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вимоги Закону України «Про доступ до публічної інформації».</w:t>
      </w:r>
    </w:p>
    <w:p w:rsidR="00564413" w:rsidRDefault="00564413" w:rsidP="005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413" w:rsidRDefault="00564413" w:rsidP="005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8AA" w:rsidRDefault="00564413" w:rsidP="005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організації прийому </w:t>
      </w:r>
    </w:p>
    <w:p w:rsidR="009958AA" w:rsidRDefault="00564413" w:rsidP="005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громадян,</w:t>
      </w:r>
      <w:r w:rsidR="009958A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озгляду звернень </w:t>
      </w:r>
    </w:p>
    <w:p w:rsidR="00564413" w:rsidRDefault="00564413" w:rsidP="005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запитів</w:t>
      </w:r>
      <w:r w:rsidR="009958AA">
        <w:rPr>
          <w:rFonts w:ascii="Times New Roman" w:hAnsi="Times New Roman" w:cs="Times New Roman"/>
          <w:sz w:val="28"/>
          <w:szCs w:val="28"/>
        </w:rPr>
        <w:t xml:space="preserve"> обласної прокуратури</w:t>
      </w:r>
    </w:p>
    <w:p w:rsidR="0076057E" w:rsidRPr="00564413" w:rsidRDefault="0076057E" w:rsidP="009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057E" w:rsidRPr="0056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C"/>
    <w:rsid w:val="000A11EC"/>
    <w:rsid w:val="003F4C68"/>
    <w:rsid w:val="0043476B"/>
    <w:rsid w:val="004C67AD"/>
    <w:rsid w:val="00564413"/>
    <w:rsid w:val="00640570"/>
    <w:rsid w:val="006E4238"/>
    <w:rsid w:val="0076057E"/>
    <w:rsid w:val="0090203C"/>
    <w:rsid w:val="009958AA"/>
    <w:rsid w:val="00A0369C"/>
    <w:rsid w:val="00A17DC9"/>
    <w:rsid w:val="00AE0321"/>
    <w:rsid w:val="00EC2341"/>
    <w:rsid w:val="00F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otdel19</dc:creator>
  <cp:lastModifiedBy>otdel19</cp:lastModifiedBy>
  <cp:revision>3</cp:revision>
  <dcterms:created xsi:type="dcterms:W3CDTF">2020-10-06T10:17:00Z</dcterms:created>
  <dcterms:modified xsi:type="dcterms:W3CDTF">2020-10-07T14:55:00Z</dcterms:modified>
</cp:coreProperties>
</file>