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0E5B04" w:rsidRPr="00FD786C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0303B0" w:rsidRDefault="00BF331B" w:rsidP="000303B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</w:t>
            </w:r>
            <w:r w:rsidR="00F4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112021</w:t>
            </w:r>
            <w:r w:rsidR="003D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="0014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лов</w:t>
            </w:r>
            <w:r w:rsidR="00A93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’</w:t>
            </w:r>
            <w:r w:rsidR="007D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янск</w:t>
            </w:r>
            <w:r w:rsidR="008B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030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РСО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8607ED" w:rsidRDefault="000E5B04" w:rsidP="00BF331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 w:rsidR="00143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</w:t>
            </w:r>
            <w:r w:rsidR="00143543" w:rsidRPr="001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1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янськ</w:t>
            </w:r>
            <w:r w:rsidR="00E64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окружної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прокуратури від </w:t>
            </w:r>
            <w:r w:rsidR="00BF33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  <w:r w:rsidR="008F5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F473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651F40" w:rsidRPr="00651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р. №</w:t>
            </w:r>
            <w:r w:rsidR="008F5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39к</w:t>
            </w:r>
          </w:p>
        </w:tc>
      </w:tr>
    </w:tbl>
    <w:p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на зайняття</w:t>
      </w:r>
      <w:r w:rsidR="00297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вакантної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:rsidR="00E14C4A" w:rsidRDefault="00E14C4A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E14C4A">
        <w:rPr>
          <w:rFonts w:ascii="Times New Roman" w:hAnsi="Times New Roman" w:cs="Times New Roman"/>
          <w:b/>
          <w:sz w:val="24"/>
          <w:szCs w:val="24"/>
          <w:lang w:val="uk-UA"/>
        </w:rPr>
        <w:t>оловн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E14C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E14C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питань захисту державних таємниць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E5B04" w:rsidRDefault="00143543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ru-RU"/>
        </w:rPr>
      </w:pPr>
      <w:r w:rsidRPr="00B24D8A"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ru-RU"/>
        </w:rPr>
        <w:t>Слов</w:t>
      </w:r>
      <w:r w:rsidRPr="00E14C4A"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ru-RU"/>
        </w:rPr>
        <w:t>’</w:t>
      </w:r>
      <w:r w:rsidRPr="00B24D8A"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ru-RU"/>
        </w:rPr>
        <w:t>янської</w:t>
      </w:r>
      <w:r w:rsidR="00E6403D" w:rsidRPr="00B24D8A"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ru-RU"/>
        </w:rPr>
        <w:t xml:space="preserve"> окружної</w:t>
      </w:r>
      <w:r w:rsidR="000E5B04" w:rsidRPr="00B24D8A"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ru-RU"/>
        </w:rPr>
        <w:t xml:space="preserve"> прокуратури</w:t>
      </w:r>
      <w:r w:rsidR="00934EC2" w:rsidRPr="00B24D8A"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ru-RU"/>
        </w:rPr>
        <w:t xml:space="preserve"> </w:t>
      </w:r>
      <w:r w:rsidR="00060AD4" w:rsidRPr="00B24D8A"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ru-RU"/>
        </w:rPr>
        <w:t>Донецької облас</w:t>
      </w:r>
      <w:r w:rsidR="009C3EFE"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ru-RU"/>
        </w:rPr>
        <w:t>ті</w:t>
      </w:r>
    </w:p>
    <w:p w:rsidR="00E14C4A" w:rsidRPr="009C3EFE" w:rsidRDefault="00E14C4A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2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3217"/>
        <w:gridCol w:w="5961"/>
        <w:gridCol w:w="8"/>
      </w:tblGrid>
      <w:tr w:rsidR="000E5B04" w:rsidRPr="00FD786C" w:rsidTr="00AD5C5B">
        <w:trPr>
          <w:trHeight w:val="423"/>
        </w:trPr>
        <w:tc>
          <w:tcPr>
            <w:tcW w:w="97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AD5C5B" w:rsidRPr="00AD5C5B" w:rsidTr="00AD5C5B">
        <w:tc>
          <w:tcPr>
            <w:tcW w:w="3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Default="00AD5C5B" w:rsidP="0065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:rsidR="00AD5C5B" w:rsidRPr="00143543" w:rsidRDefault="00AD5C5B" w:rsidP="00C2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(з місцем розташуванням у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</w:t>
            </w:r>
            <w:r w:rsidRPr="00C2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янськ)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934EC2" w:rsidRDefault="00AD5C5B" w:rsidP="00F377FC">
            <w:pPr>
              <w:pStyle w:val="a7"/>
              <w:jc w:val="both"/>
            </w:pPr>
            <w:r w:rsidRPr="004F48FB">
              <w:rPr>
                <w:lang w:val="uk-UA"/>
              </w:rPr>
              <w:t>Здійснює загальну перевірку наявності секретних документів,</w:t>
            </w:r>
            <w:r w:rsidR="00E14C4A">
              <w:rPr>
                <w:lang w:val="uk-UA"/>
              </w:rPr>
              <w:t xml:space="preserve"> </w:t>
            </w:r>
            <w:bookmarkStart w:id="2" w:name="_GoBack"/>
            <w:bookmarkEnd w:id="2"/>
            <w:r w:rsidRPr="004F48FB">
              <w:rPr>
                <w:lang w:val="uk-UA"/>
              </w:rPr>
              <w:t>справ та інших матеріальних носіїв секретної інформації.</w:t>
            </w:r>
          </w:p>
          <w:p w:rsidR="00AD5C5B" w:rsidRPr="00934EC2" w:rsidRDefault="00AD5C5B" w:rsidP="00F377FC">
            <w:pPr>
              <w:pStyle w:val="a7"/>
              <w:jc w:val="both"/>
            </w:pPr>
            <w:r w:rsidRPr="004F48FB">
              <w:rPr>
                <w:lang w:val="uk-UA"/>
              </w:rPr>
              <w:t>Веде секретне діловодство та архівне зберігання секретних документів</w:t>
            </w:r>
          </w:p>
          <w:p w:rsidR="00AD5C5B" w:rsidRPr="00934EC2" w:rsidRDefault="00AD5C5B" w:rsidP="00F377FC">
            <w:pPr>
              <w:pStyle w:val="a7"/>
              <w:jc w:val="both"/>
            </w:pPr>
            <w:r w:rsidRPr="004F48FB">
              <w:rPr>
                <w:lang w:val="uk-UA"/>
              </w:rPr>
              <w:t>Здійснює реєстрацію усіх вихідних та внутрішніх документів</w:t>
            </w:r>
          </w:p>
          <w:p w:rsidR="00AD5C5B" w:rsidRPr="00934EC2" w:rsidRDefault="00AD5C5B" w:rsidP="00F377FC">
            <w:pPr>
              <w:pStyle w:val="a7"/>
              <w:jc w:val="both"/>
            </w:pPr>
            <w:r w:rsidRPr="004F48FB">
              <w:rPr>
                <w:lang w:val="uk-UA"/>
              </w:rPr>
              <w:t xml:space="preserve">Здійснює доставку секретної кореспонденції відповідно </w:t>
            </w:r>
            <w:r>
              <w:rPr>
                <w:lang w:val="uk-UA"/>
              </w:rPr>
              <w:t>до розроблених</w:t>
            </w:r>
            <w:r w:rsidRPr="004F48FB">
              <w:rPr>
                <w:lang w:val="uk-UA"/>
              </w:rPr>
              <w:t xml:space="preserve"> РСО прокуратури та затвердженим керівником маршрутів.</w:t>
            </w:r>
          </w:p>
          <w:p w:rsidR="00AD5C5B" w:rsidRPr="00934EC2" w:rsidRDefault="00AD5C5B" w:rsidP="00F377FC">
            <w:pPr>
              <w:pStyle w:val="a7"/>
              <w:jc w:val="both"/>
            </w:pPr>
            <w:r w:rsidRPr="004F48FB">
              <w:rPr>
                <w:lang w:val="uk-UA"/>
              </w:rPr>
              <w:t>Забезпечує формування закінчених у діловодстві справ</w:t>
            </w:r>
          </w:p>
          <w:p w:rsidR="00AD5C5B" w:rsidRPr="00934EC2" w:rsidRDefault="00AD5C5B" w:rsidP="00AD5C5B">
            <w:pPr>
              <w:pStyle w:val="a5"/>
              <w:tabs>
                <w:tab w:val="left" w:pos="142"/>
                <w:tab w:val="left" w:pos="1276"/>
              </w:tabs>
              <w:ind w:left="0"/>
              <w:rPr>
                <w:sz w:val="24"/>
                <w:szCs w:val="24"/>
                <w:lang w:val="ru-RU"/>
              </w:rPr>
            </w:pPr>
            <w:r w:rsidRPr="00AD5C5B">
              <w:rPr>
                <w:sz w:val="24"/>
                <w:szCs w:val="24"/>
              </w:rPr>
              <w:t>Забезпечує здійснення контролю за виконанням вимог законодавства в сфері охорони державної таємниці, порядку поводження з матеріальними носіями секретної інформації, станом пропускного і внутрішньо об’єктового режиму, охороною приміщень (зон, територій), сховищ матеріальних носіїв секретної інформації, своєчасністю і правильністю засекречування, зміни грифа секретності або розсекречування матеріальних носіїв інформації</w:t>
            </w:r>
          </w:p>
          <w:p w:rsidR="00AD5C5B" w:rsidRPr="00934EC2" w:rsidRDefault="00AD5C5B" w:rsidP="00AD5C5B">
            <w:pPr>
              <w:pStyle w:val="a5"/>
              <w:tabs>
                <w:tab w:val="left" w:pos="142"/>
                <w:tab w:val="left" w:pos="1276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AD5C5B" w:rsidRPr="00934EC2" w:rsidRDefault="00AD5C5B" w:rsidP="00AD5C5B">
            <w:pPr>
              <w:pStyle w:val="a5"/>
              <w:tabs>
                <w:tab w:val="left" w:pos="142"/>
                <w:tab w:val="left" w:pos="1276"/>
              </w:tabs>
              <w:ind w:left="0"/>
              <w:rPr>
                <w:sz w:val="24"/>
                <w:szCs w:val="24"/>
                <w:lang w:val="ru-RU"/>
              </w:rPr>
            </w:pPr>
            <w:r w:rsidRPr="00AD5C5B">
              <w:rPr>
                <w:sz w:val="24"/>
                <w:szCs w:val="24"/>
              </w:rPr>
              <w:t>Контролює виконання Законів України, вимог інших нормативно-правових актів, наказів, інструкцій Генерального прокурора України, керівника Донецької обласної прокуратури з питань режиму таємності і таємного діловодства</w:t>
            </w:r>
          </w:p>
          <w:p w:rsidR="00AD5C5B" w:rsidRPr="00934EC2" w:rsidRDefault="00AD5C5B" w:rsidP="00AD5C5B">
            <w:pPr>
              <w:pStyle w:val="a5"/>
              <w:tabs>
                <w:tab w:val="left" w:pos="142"/>
                <w:tab w:val="left" w:pos="1276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AD5C5B" w:rsidRPr="00934EC2" w:rsidRDefault="00AD5C5B" w:rsidP="00AD5C5B">
            <w:pPr>
              <w:pStyle w:val="a5"/>
              <w:tabs>
                <w:tab w:val="left" w:pos="142"/>
                <w:tab w:val="left" w:pos="1276"/>
              </w:tabs>
              <w:ind w:left="0"/>
              <w:rPr>
                <w:sz w:val="24"/>
                <w:szCs w:val="24"/>
                <w:lang w:val="ru-RU"/>
              </w:rPr>
            </w:pPr>
            <w:r w:rsidRPr="00AD5C5B">
              <w:rPr>
                <w:sz w:val="24"/>
                <w:szCs w:val="24"/>
              </w:rPr>
              <w:t>Веде облік сховищ матеріальних носії секретної інформації, режимних приміщень (зон, територій) і ключів від них, робочих папок, спец валіз, особистих номерних металевих печаток працівників, яким надано допуск до державної таємниці</w:t>
            </w:r>
          </w:p>
          <w:p w:rsidR="00AD5C5B" w:rsidRPr="00934EC2" w:rsidRDefault="00AD5C5B" w:rsidP="00AD5C5B">
            <w:pPr>
              <w:pStyle w:val="a5"/>
              <w:tabs>
                <w:tab w:val="left" w:pos="142"/>
                <w:tab w:val="left" w:pos="1276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AD5C5B" w:rsidRPr="00934EC2" w:rsidRDefault="00AD5C5B" w:rsidP="00AD5C5B">
            <w:pPr>
              <w:pStyle w:val="a5"/>
              <w:tabs>
                <w:tab w:val="left" w:pos="142"/>
                <w:tab w:val="left" w:pos="1276"/>
              </w:tabs>
              <w:ind w:left="0"/>
              <w:rPr>
                <w:sz w:val="24"/>
                <w:szCs w:val="24"/>
                <w:lang w:val="ru-RU"/>
              </w:rPr>
            </w:pPr>
            <w:r w:rsidRPr="00AD5C5B">
              <w:rPr>
                <w:sz w:val="24"/>
                <w:szCs w:val="24"/>
              </w:rPr>
              <w:t xml:space="preserve">Здійснює перевірку робочих папок працівників, щодо дотримання виконавцями порядку їх зберігання і роботи </w:t>
            </w:r>
            <w:r w:rsidRPr="00AD5C5B">
              <w:rPr>
                <w:sz w:val="24"/>
                <w:szCs w:val="24"/>
              </w:rPr>
              <w:lastRenderedPageBreak/>
              <w:t>з ними</w:t>
            </w:r>
          </w:p>
          <w:p w:rsidR="00AD5C5B" w:rsidRPr="00934EC2" w:rsidRDefault="00AD5C5B" w:rsidP="00F377FC">
            <w:pPr>
              <w:pStyle w:val="a7"/>
              <w:jc w:val="both"/>
            </w:pPr>
            <w:r w:rsidRPr="004F48FB">
              <w:rPr>
                <w:lang w:val="uk-UA"/>
              </w:rPr>
              <w:t>Здійснює контроль в Слов’янській окружній прокуратурі порядку доступу працівників до відомостей, що становлять державну таємницю, у зв’язку з чим проводить перевірку відповідної форми наданого їм допуску до державної таємниці ступеню секретності відомостей, до яких надається доступ</w:t>
            </w:r>
          </w:p>
          <w:p w:rsidR="00AD5C5B" w:rsidRPr="00934EC2" w:rsidRDefault="00AD5C5B" w:rsidP="00F377FC">
            <w:pPr>
              <w:pStyle w:val="a7"/>
              <w:jc w:val="both"/>
            </w:pPr>
          </w:p>
        </w:tc>
      </w:tr>
      <w:tr w:rsidR="00AD5C5B" w:rsidRPr="00E14C4A" w:rsidTr="00AD5C5B">
        <w:tc>
          <w:tcPr>
            <w:tcW w:w="3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6D6" w:rsidRPr="00934EC2" w:rsidRDefault="00AD5C5B" w:rsidP="001516D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1516D6" w:rsidRPr="00934EC2">
              <w:rPr>
                <w:rFonts w:ascii="Times New Roman" w:hAnsi="Times New Roman"/>
                <w:sz w:val="24"/>
                <w:szCs w:val="24"/>
                <w:lang w:val="uk-UA"/>
              </w:rPr>
              <w:t>5300</w:t>
            </w:r>
            <w:r w:rsidRPr="00774BBF">
              <w:rPr>
                <w:rFonts w:ascii="Times New Roman" w:hAnsi="Times New Roman"/>
                <w:sz w:val="24"/>
                <w:szCs w:val="24"/>
                <w:lang w:val="uk-UA"/>
              </w:rPr>
              <w:t>,00 грн.,</w:t>
            </w:r>
          </w:p>
          <w:p w:rsidR="00AD5C5B" w:rsidRPr="00FD786C" w:rsidRDefault="00AD5C5B" w:rsidP="001516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AD5C5B" w:rsidRPr="00FD786C" w:rsidTr="00AD5C5B">
        <w:tc>
          <w:tcPr>
            <w:tcW w:w="3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Безстроково.</w:t>
            </w:r>
          </w:p>
          <w:p w:rsidR="00AD5C5B" w:rsidRPr="00934EC2" w:rsidRDefault="00AD5C5B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осіб, які досягли 65-річного віку строк призначення встановлюється відповідно до пункту 4 частини 2 статті 34 Закону України «Про державну службу».</w:t>
            </w:r>
          </w:p>
          <w:p w:rsidR="001516D6" w:rsidRPr="00934EC2" w:rsidRDefault="001516D6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C5B" w:rsidRPr="00FD786C" w:rsidTr="00AD5C5B">
        <w:tc>
          <w:tcPr>
            <w:tcW w:w="3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AD5C5B" w:rsidRPr="00FD786C" w:rsidRDefault="00AD5C5B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:rsidR="00934EC2" w:rsidRPr="008B1C2A" w:rsidRDefault="00934EC2" w:rsidP="00934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8B1C2A">
              <w:rPr>
                <w:rFonts w:ascii="Times New Roman" w:hAnsi="Times New Roman" w:cs="Times New Roman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934EC2" w:rsidRPr="008B1C2A" w:rsidRDefault="00934EC2" w:rsidP="00934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8B1C2A">
              <w:rPr>
                <w:rFonts w:ascii="Times New Roman" w:hAnsi="Times New Roman" w:cs="Times New Roman"/>
                <w:sz w:val="24"/>
                <w:lang w:val="uk-UA"/>
              </w:rPr>
              <w:t>- прізвище, ім’я, по батькові кандидата;</w:t>
            </w:r>
          </w:p>
          <w:p w:rsidR="00934EC2" w:rsidRPr="008B1C2A" w:rsidRDefault="00934EC2" w:rsidP="00934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8B1C2A">
              <w:rPr>
                <w:rFonts w:ascii="Times New Roman" w:hAnsi="Times New Roman" w:cs="Times New Roman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:rsidR="00934EC2" w:rsidRPr="008B1C2A" w:rsidRDefault="00934EC2" w:rsidP="00934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8B1C2A">
              <w:rPr>
                <w:rFonts w:ascii="Times New Roman" w:hAnsi="Times New Roman" w:cs="Times New Roman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:rsidR="00934EC2" w:rsidRPr="008B1C2A" w:rsidRDefault="00934EC2" w:rsidP="00934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8B1C2A">
              <w:rPr>
                <w:rFonts w:ascii="Times New Roman" w:hAnsi="Times New Roman" w:cs="Times New Roman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34EC2" w:rsidRPr="008B1C2A" w:rsidRDefault="00934EC2" w:rsidP="00934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8B1C2A">
              <w:rPr>
                <w:rFonts w:ascii="Times New Roman" w:hAnsi="Times New Roman" w:cs="Times New Roman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D78B3" w:rsidRPr="008B1C2A" w:rsidRDefault="00934EC2" w:rsidP="00934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B1C2A">
              <w:rPr>
                <w:rFonts w:ascii="Times New Roman" w:hAnsi="Times New Roman" w:cs="Times New Roman"/>
                <w:sz w:val="24"/>
                <w:lang w:val="uk-UA"/>
              </w:rPr>
              <w:t>Подача додатків до заяви не є обов’язковою</w:t>
            </w:r>
            <w:r w:rsidR="00B24D8A" w:rsidRPr="008B1C2A">
              <w:rPr>
                <w:rFonts w:ascii="Times New Roman" w:hAnsi="Times New Roman" w:cs="Times New Roman"/>
                <w:sz w:val="24"/>
              </w:rPr>
              <w:t>.</w:t>
            </w:r>
          </w:p>
          <w:p w:rsidR="00934EC2" w:rsidRPr="008B1C2A" w:rsidRDefault="00B24D8A" w:rsidP="00934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8B1C2A">
              <w:rPr>
                <w:rFonts w:ascii="Times New Roman" w:hAnsi="Times New Roman" w:cs="Times New Roman"/>
                <w:sz w:val="24"/>
              </w:rPr>
              <w:t>3-</w:t>
            </w:r>
            <w:r w:rsidR="00934EC2" w:rsidRPr="008B1C2A">
              <w:rPr>
                <w:rFonts w:ascii="Times New Roman" w:hAnsi="Times New Roman" w:cs="Times New Roman"/>
                <w:sz w:val="24"/>
                <w:lang w:val="uk-UA"/>
              </w:rPr>
              <w:t xml:space="preserve">1) копію Державного сертифіката про рівень володіння </w:t>
            </w:r>
            <w:r w:rsidR="00934EC2" w:rsidRPr="008B1C2A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державною мовою (витяг з реєстру Державних сертифікатів про рівень володіння державно</w:t>
            </w:r>
            <w:r w:rsidR="00060AD4" w:rsidRPr="008B1C2A">
              <w:rPr>
                <w:rFonts w:ascii="Times New Roman" w:hAnsi="Times New Roman" w:cs="Times New Roman"/>
                <w:sz w:val="24"/>
                <w:lang w:val="uk-UA"/>
              </w:rPr>
              <w:t>ю мовою), що підтверджує рівень</w:t>
            </w:r>
            <w:r w:rsidR="00934EC2" w:rsidRPr="008B1C2A">
              <w:rPr>
                <w:rFonts w:ascii="Times New Roman" w:hAnsi="Times New Roman" w:cs="Times New Roman"/>
                <w:sz w:val="24"/>
                <w:lang w:val="uk-UA"/>
              </w:rPr>
              <w:t xml:space="preserve"> володіння державною мовою</w:t>
            </w:r>
          </w:p>
          <w:p w:rsidR="00934EC2" w:rsidRPr="008B1C2A" w:rsidRDefault="00934EC2" w:rsidP="00934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8B1C2A">
              <w:rPr>
                <w:rFonts w:ascii="Times New Roman" w:hAnsi="Times New Roman" w:cs="Times New Roman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:rsidR="00AD5C5B" w:rsidRPr="00FD786C" w:rsidRDefault="00AD5C5B" w:rsidP="008F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F0D32">
              <w:rPr>
                <w:rFonts w:ascii="Times New Roman" w:hAnsi="Times New Roman" w:cs="Times New Roman"/>
                <w:b/>
                <w:sz w:val="24"/>
                <w:lang w:val="uk-UA"/>
              </w:rPr>
              <w:t>Документи приймаються до</w:t>
            </w:r>
            <w:r w:rsidRPr="00B86CDA">
              <w:rPr>
                <w:rFonts w:ascii="Times New Roman" w:hAnsi="Times New Roman" w:cs="Times New Roman"/>
                <w:b/>
                <w:sz w:val="24"/>
              </w:rPr>
              <w:t>16</w:t>
            </w:r>
            <w:r w:rsidRPr="000F0D3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год. 45 хв. </w:t>
            </w:r>
            <w:r w:rsidRPr="000F0D32">
              <w:rPr>
                <w:rFonts w:ascii="Times New Roman" w:hAnsi="Times New Roman" w:cs="Times New Roman"/>
                <w:b/>
                <w:sz w:val="24"/>
                <w:lang w:val="uk-UA"/>
              </w:rPr>
              <w:br/>
            </w:r>
            <w:r w:rsidR="00BF331B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 w:rsidR="00BF331B" w:rsidRPr="00BF331B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2A1E0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листопада</w:t>
            </w:r>
            <w:r w:rsidRPr="000F0D3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2021 року через Єдиний</w:t>
            </w:r>
            <w:r w:rsidRPr="00A23674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портал вакансій державної служби НАДС за посиланням </w:t>
            </w:r>
            <w:hyperlink r:id="rId7" w:history="1">
              <w:r w:rsidRPr="00A23674">
                <w:rPr>
                  <w:rFonts w:ascii="Times New Roman" w:hAnsi="Times New Roman" w:cs="Times New Roman"/>
                  <w:b/>
                  <w:bCs/>
                  <w:sz w:val="24"/>
                  <w:lang w:val="uk-UA"/>
                </w:rPr>
                <w:t>https://career.gov.ua</w:t>
              </w:r>
            </w:hyperlink>
          </w:p>
        </w:tc>
      </w:tr>
      <w:tr w:rsidR="00AD5C5B" w:rsidRPr="00FD786C" w:rsidTr="00AD5C5B">
        <w:tc>
          <w:tcPr>
            <w:tcW w:w="3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D5C5B" w:rsidRPr="00615B1D" w:rsidTr="00AD5C5B">
        <w:tc>
          <w:tcPr>
            <w:tcW w:w="3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AD5C5B" w:rsidRPr="00FD786C" w:rsidRDefault="00AD5C5B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:rsidR="00AD5C5B" w:rsidRPr="00FD786C" w:rsidRDefault="00AD5C5B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AD5C5B" w:rsidRPr="00FD786C" w:rsidRDefault="00AD5C5B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Default="00AD5C5B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D5C5B" w:rsidRPr="00A23674" w:rsidRDefault="006715B1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грудня</w:t>
            </w:r>
            <w:r w:rsidR="00AD5C5B" w:rsidRPr="000F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о </w:t>
            </w:r>
            <w:r w:rsidR="00BF331B" w:rsidRPr="00BF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AD5C5B" w:rsidRPr="000F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</w:t>
            </w:r>
            <w:r w:rsidR="00BF331B" w:rsidRPr="00671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AD5C5B" w:rsidRPr="000F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хв.</w:t>
            </w:r>
          </w:p>
          <w:p w:rsidR="00AD5C5B" w:rsidRPr="00A23674" w:rsidRDefault="00AD5C5B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D5C5B" w:rsidRPr="00A23674" w:rsidRDefault="00AD5C5B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</w:t>
            </w:r>
            <w:r w:rsidRPr="00615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янськ,вул..Центральна ,3в</w:t>
            </w:r>
            <w:r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AD5C5B" w:rsidRDefault="00AD5C5B" w:rsidP="00A23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D5C5B" w:rsidRPr="00FD786C" w:rsidRDefault="00AD5C5B" w:rsidP="00A23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</w:t>
            </w:r>
            <w:r w:rsidRPr="00615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янськ,вул..Центральна ,3в</w:t>
            </w:r>
            <w:r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</w:tc>
      </w:tr>
      <w:tr w:rsidR="00AD5C5B" w:rsidRPr="00A23674" w:rsidTr="00AD5C5B">
        <w:tc>
          <w:tcPr>
            <w:tcW w:w="3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8B1C2A" w:rsidRDefault="0076678D" w:rsidP="00651F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1C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Медяник Світлана Миколаївна </w:t>
            </w:r>
          </w:p>
          <w:p w:rsidR="00AD5C5B" w:rsidRDefault="00AD5C5B" w:rsidP="00615B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84122</w:t>
            </w:r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Донецька область, </w:t>
            </w:r>
            <w:r w:rsidRPr="00E04C2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</w:t>
            </w:r>
            <w:r w:rsidR="00D8326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</w:t>
            </w:r>
            <w:r w:rsidRPr="00615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янськ,                                    вул. Центральна ,3в</w:t>
            </w:r>
            <w:r w:rsidRPr="00E04C2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</w:t>
            </w:r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06262</w:t>
            </w:r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2 33 60</w:t>
            </w:r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slavyansk</w:t>
            </w:r>
            <w:r w:rsidRPr="007D6AB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7D6A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7D6A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</w:t>
            </w:r>
            <w:r w:rsidRPr="007D6A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7D6A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:rsidR="00AD5C5B" w:rsidRPr="007D6AB6" w:rsidRDefault="00AD5C5B" w:rsidP="007D6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5C5B" w:rsidRPr="00FD786C" w:rsidTr="00AD5C5B">
        <w:tc>
          <w:tcPr>
            <w:tcW w:w="97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127368" w:rsidRDefault="00AD5C5B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AD5C5B" w:rsidRPr="00FD786C" w:rsidTr="00AD5C5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12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бакалавра,  молодшого бакалавра.</w:t>
            </w:r>
          </w:p>
        </w:tc>
      </w:tr>
      <w:tr w:rsidR="00AD5C5B" w:rsidRPr="00FD786C" w:rsidTr="00AD5C5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12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AD5C5B" w:rsidRPr="00FD786C" w:rsidTr="00AD5C5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D5C5B" w:rsidRPr="00FD786C" w:rsidTr="00AD5C5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AD5C5B" w:rsidRPr="00FD786C" w:rsidTr="00AD5C5B">
        <w:tc>
          <w:tcPr>
            <w:tcW w:w="97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AD5C5B" w:rsidRPr="00FD786C" w:rsidTr="00AD5C5B">
        <w:tc>
          <w:tcPr>
            <w:tcW w:w="3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AD5C5B" w:rsidRPr="00FD786C" w:rsidTr="00AD5C5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3D5F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:rsidR="00AD5C5B" w:rsidRPr="00FD786C" w:rsidRDefault="00AD5C5B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D5C5B" w:rsidRPr="00FD786C" w:rsidRDefault="00AD5C5B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:rsidR="00AD5C5B" w:rsidRPr="00FD786C" w:rsidRDefault="00AD5C5B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критично оцінювати ситуації, прогнозувати та робити 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власні умовиводи</w:t>
            </w:r>
          </w:p>
        </w:tc>
      </w:tr>
      <w:tr w:rsidR="00AD5C5B" w:rsidRPr="00FD786C" w:rsidTr="00AD5C5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здатність до </w:t>
            </w: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чіткого бачення результату діяльності;</w:t>
            </w:r>
          </w:p>
          <w:p w:rsidR="00AD5C5B" w:rsidRPr="00FD786C" w:rsidRDefault="00AD5C5B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:rsidR="00AD5C5B" w:rsidRPr="00FD786C" w:rsidRDefault="00AD5C5B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:rsidR="00AD5C5B" w:rsidRPr="00FD786C" w:rsidRDefault="00AD5C5B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AD5C5B" w:rsidRPr="00FD786C" w:rsidTr="00AD5C5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D5C5B" w:rsidRPr="00FD786C" w:rsidRDefault="00AD5C5B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D5C5B" w:rsidRPr="00FD786C" w:rsidRDefault="00AD5C5B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D5C5B" w:rsidRPr="00FD786C" w:rsidTr="00AD5C5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:rsidR="00AD5C5B" w:rsidRPr="00FD786C" w:rsidRDefault="00AD5C5B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AD5C5B" w:rsidRPr="00FD786C" w:rsidRDefault="00AD5C5B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D5C5B" w:rsidRPr="00FD786C" w:rsidRDefault="00AD5C5B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AD5C5B" w:rsidRPr="00FD786C" w:rsidRDefault="00AD5C5B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:rsidR="00AD5C5B" w:rsidRPr="00FD786C" w:rsidRDefault="00AD5C5B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AD5C5B" w:rsidRPr="00FD786C" w:rsidTr="00AD5C5B">
        <w:tc>
          <w:tcPr>
            <w:tcW w:w="97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AD5C5B" w:rsidRPr="00FD786C" w:rsidTr="00AD5C5B">
        <w:tc>
          <w:tcPr>
            <w:tcW w:w="3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5C5B" w:rsidRPr="00FD786C" w:rsidRDefault="00AD5C5B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AD5C5B" w:rsidRPr="00FD786C" w:rsidTr="00AD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564" w:type="dxa"/>
            <w:gridSpan w:val="2"/>
            <w:shd w:val="clear" w:color="auto" w:fill="auto"/>
          </w:tcPr>
          <w:p w:rsidR="00AD5C5B" w:rsidRPr="00FD786C" w:rsidRDefault="00AD5C5B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AD5C5B" w:rsidRPr="00FD786C" w:rsidRDefault="00AD5C5B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62" w:type="dxa"/>
            <w:shd w:val="clear" w:color="auto" w:fill="auto"/>
          </w:tcPr>
          <w:p w:rsidR="00AD5C5B" w:rsidRPr="00FD786C" w:rsidRDefault="00AD5C5B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AD5C5B" w:rsidRPr="00FD786C" w:rsidRDefault="00AD5C5B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:rsidR="00AD5C5B" w:rsidRPr="00FD786C" w:rsidRDefault="00AD5C5B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:rsidR="00AD5C5B" w:rsidRPr="00FD786C" w:rsidRDefault="00AD5C5B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:rsidR="00AD5C5B" w:rsidRPr="00FD786C" w:rsidRDefault="00AD5C5B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AD5C5B" w:rsidRPr="00FD786C" w:rsidTr="00AD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564" w:type="dxa"/>
            <w:gridSpan w:val="2"/>
            <w:shd w:val="clear" w:color="auto" w:fill="auto"/>
          </w:tcPr>
          <w:p w:rsidR="00AD5C5B" w:rsidRPr="00FD786C" w:rsidRDefault="00AD5C5B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AD5C5B" w:rsidRPr="00FD786C" w:rsidRDefault="00AD5C5B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:rsidR="00AD5C5B" w:rsidRPr="00FD786C" w:rsidRDefault="00AD5C5B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shd w:val="clear" w:color="auto" w:fill="auto"/>
          </w:tcPr>
          <w:p w:rsidR="00AD5C5B" w:rsidRPr="00F350F7" w:rsidRDefault="00AD5C5B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:rsidR="00AD5C5B" w:rsidRPr="000303B0" w:rsidRDefault="000303B0" w:rsidP="008B1E6A">
            <w:pPr>
              <w:tabs>
                <w:tab w:val="left" w:pos="45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D5C5B" w:rsidRPr="000303B0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прокуратуру»;</w:t>
            </w:r>
            <w:r w:rsidR="008B1E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5C5B" w:rsidRPr="000303B0" w:rsidRDefault="000303B0" w:rsidP="000303B0">
            <w:pPr>
              <w:tabs>
                <w:tab w:val="left" w:pos="48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C5B" w:rsidRPr="000303B0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внесення</w:t>
            </w:r>
            <w:r w:rsidR="00766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5C5B" w:rsidRPr="000303B0">
              <w:rPr>
                <w:rFonts w:ascii="Times New Roman" w:hAnsi="Times New Roman" w:cs="Times New Roman"/>
                <w:sz w:val="24"/>
                <w:szCs w:val="24"/>
              </w:rPr>
              <w:t xml:space="preserve">змін до деяких законодавчих актів України щодо першочергових заходів із реформи органів прокуратури»; </w:t>
            </w:r>
          </w:p>
          <w:p w:rsidR="00AD5C5B" w:rsidRPr="000303B0" w:rsidRDefault="000303B0" w:rsidP="000303B0">
            <w:pPr>
              <w:tabs>
                <w:tab w:val="left" w:pos="48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C5B" w:rsidRPr="000303B0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</w:t>
            </w:r>
            <w:r w:rsidR="008B1C2A" w:rsidRPr="008B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5B" w:rsidRPr="000303B0">
              <w:rPr>
                <w:rFonts w:ascii="Times New Roman" w:hAnsi="Times New Roman" w:cs="Times New Roman"/>
                <w:sz w:val="24"/>
                <w:szCs w:val="24"/>
              </w:rPr>
              <w:t xml:space="preserve">громадян»; </w:t>
            </w:r>
          </w:p>
          <w:p w:rsidR="00AD5C5B" w:rsidRPr="000303B0" w:rsidRDefault="000303B0" w:rsidP="000303B0">
            <w:pPr>
              <w:tabs>
                <w:tab w:val="left" w:pos="48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C5B" w:rsidRPr="000303B0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доступ до публічної </w:t>
            </w:r>
            <w:r w:rsidR="00AD5C5B" w:rsidRPr="00030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інформації»</w:t>
            </w:r>
          </w:p>
          <w:p w:rsidR="000303B0" w:rsidRDefault="000303B0" w:rsidP="000303B0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5C5B"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="00AD5C5B"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:rsidR="00AD5C5B" w:rsidRPr="00FD786C" w:rsidRDefault="000303B0" w:rsidP="000303B0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AD5C5B"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AD5C5B" w:rsidRPr="00E14C4A" w:rsidTr="00AD5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564" w:type="dxa"/>
            <w:gridSpan w:val="2"/>
            <w:shd w:val="clear" w:color="auto" w:fill="auto"/>
          </w:tcPr>
          <w:p w:rsidR="00AD5C5B" w:rsidRPr="00FD786C" w:rsidRDefault="00AD5C5B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17" w:type="dxa"/>
            <w:shd w:val="clear" w:color="auto" w:fill="auto"/>
          </w:tcPr>
          <w:p w:rsidR="00AD5C5B" w:rsidRPr="00FD786C" w:rsidRDefault="00AD5C5B" w:rsidP="00056D2F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системи захисту інформації </w:t>
            </w:r>
          </w:p>
          <w:p w:rsidR="00AD5C5B" w:rsidRPr="00FD786C" w:rsidRDefault="00AD5C5B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shd w:val="clear" w:color="auto" w:fill="auto"/>
          </w:tcPr>
          <w:p w:rsidR="00AD5C5B" w:rsidRDefault="00AD5C5B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безпеки;</w:t>
            </w:r>
          </w:p>
          <w:p w:rsidR="00AD5C5B" w:rsidRPr="00FD786C" w:rsidRDefault="00AD5C5B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7E2EF9" w:rsidRPr="00FD786C" w:rsidRDefault="007E2EF9">
      <w:pPr>
        <w:rPr>
          <w:lang w:val="uk-UA"/>
        </w:rPr>
      </w:pPr>
      <w:bookmarkStart w:id="3" w:name="n767"/>
      <w:bookmarkEnd w:id="3"/>
    </w:p>
    <w:sectPr w:rsidR="007E2EF9" w:rsidRPr="00FD786C" w:rsidSect="00F6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B0" w:rsidRDefault="004B50B0" w:rsidP="00060AD4">
      <w:pPr>
        <w:spacing w:after="0" w:line="240" w:lineRule="auto"/>
      </w:pPr>
      <w:r>
        <w:separator/>
      </w:r>
    </w:p>
  </w:endnote>
  <w:endnote w:type="continuationSeparator" w:id="0">
    <w:p w:rsidR="004B50B0" w:rsidRDefault="004B50B0" w:rsidP="0006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B0" w:rsidRDefault="004B50B0" w:rsidP="00060AD4">
      <w:pPr>
        <w:spacing w:after="0" w:line="240" w:lineRule="auto"/>
      </w:pPr>
      <w:r>
        <w:separator/>
      </w:r>
    </w:p>
  </w:footnote>
  <w:footnote w:type="continuationSeparator" w:id="0">
    <w:p w:rsidR="004B50B0" w:rsidRDefault="004B50B0" w:rsidP="0006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B04"/>
    <w:rsid w:val="00006982"/>
    <w:rsid w:val="0001555A"/>
    <w:rsid w:val="000303B0"/>
    <w:rsid w:val="00060AD4"/>
    <w:rsid w:val="000A4DDA"/>
    <w:rsid w:val="000B04C4"/>
    <w:rsid w:val="000C3C18"/>
    <w:rsid w:val="000D5491"/>
    <w:rsid w:val="000E5272"/>
    <w:rsid w:val="000E5B04"/>
    <w:rsid w:val="000F0D32"/>
    <w:rsid w:val="001047B9"/>
    <w:rsid w:val="00110ABE"/>
    <w:rsid w:val="00127368"/>
    <w:rsid w:val="001342EA"/>
    <w:rsid w:val="00143543"/>
    <w:rsid w:val="001516D6"/>
    <w:rsid w:val="0018195A"/>
    <w:rsid w:val="001E7A8C"/>
    <w:rsid w:val="00200DA5"/>
    <w:rsid w:val="00253E61"/>
    <w:rsid w:val="0029792E"/>
    <w:rsid w:val="00297FF9"/>
    <w:rsid w:val="002A1E0B"/>
    <w:rsid w:val="00327ECE"/>
    <w:rsid w:val="003D5AB5"/>
    <w:rsid w:val="003D5F02"/>
    <w:rsid w:val="003E0C24"/>
    <w:rsid w:val="004610D1"/>
    <w:rsid w:val="0046190A"/>
    <w:rsid w:val="004B50B0"/>
    <w:rsid w:val="004F0E5E"/>
    <w:rsid w:val="00547956"/>
    <w:rsid w:val="00556064"/>
    <w:rsid w:val="005B78C2"/>
    <w:rsid w:val="005D6302"/>
    <w:rsid w:val="005D78B3"/>
    <w:rsid w:val="00615906"/>
    <w:rsid w:val="00615B1D"/>
    <w:rsid w:val="00625876"/>
    <w:rsid w:val="00647249"/>
    <w:rsid w:val="00651F40"/>
    <w:rsid w:val="006715B1"/>
    <w:rsid w:val="00684360"/>
    <w:rsid w:val="006C72EE"/>
    <w:rsid w:val="00742AD3"/>
    <w:rsid w:val="007430D8"/>
    <w:rsid w:val="00752E4D"/>
    <w:rsid w:val="0076678D"/>
    <w:rsid w:val="00774BBF"/>
    <w:rsid w:val="00775BAE"/>
    <w:rsid w:val="007A7920"/>
    <w:rsid w:val="007B3257"/>
    <w:rsid w:val="007D1DB6"/>
    <w:rsid w:val="007D6AB6"/>
    <w:rsid w:val="007E25BF"/>
    <w:rsid w:val="007E2EF9"/>
    <w:rsid w:val="00845DE3"/>
    <w:rsid w:val="00850967"/>
    <w:rsid w:val="00850BB6"/>
    <w:rsid w:val="008607ED"/>
    <w:rsid w:val="008B1C2A"/>
    <w:rsid w:val="008B1E6A"/>
    <w:rsid w:val="008F5480"/>
    <w:rsid w:val="00922D58"/>
    <w:rsid w:val="00934EC2"/>
    <w:rsid w:val="00980003"/>
    <w:rsid w:val="0098143B"/>
    <w:rsid w:val="00987D84"/>
    <w:rsid w:val="0099556D"/>
    <w:rsid w:val="009A005D"/>
    <w:rsid w:val="009C3EFE"/>
    <w:rsid w:val="00A04AF9"/>
    <w:rsid w:val="00A23674"/>
    <w:rsid w:val="00A239B3"/>
    <w:rsid w:val="00A93892"/>
    <w:rsid w:val="00AA468E"/>
    <w:rsid w:val="00AB431B"/>
    <w:rsid w:val="00AD5C5B"/>
    <w:rsid w:val="00B24D8A"/>
    <w:rsid w:val="00B86CDA"/>
    <w:rsid w:val="00BF331B"/>
    <w:rsid w:val="00C22567"/>
    <w:rsid w:val="00C45B92"/>
    <w:rsid w:val="00CD7124"/>
    <w:rsid w:val="00D16C54"/>
    <w:rsid w:val="00D40A96"/>
    <w:rsid w:val="00D8326D"/>
    <w:rsid w:val="00D860F9"/>
    <w:rsid w:val="00DB4945"/>
    <w:rsid w:val="00DD6670"/>
    <w:rsid w:val="00E04C25"/>
    <w:rsid w:val="00E06CA0"/>
    <w:rsid w:val="00E14C4A"/>
    <w:rsid w:val="00E40859"/>
    <w:rsid w:val="00E51E9A"/>
    <w:rsid w:val="00E6403D"/>
    <w:rsid w:val="00EE7566"/>
    <w:rsid w:val="00F10D13"/>
    <w:rsid w:val="00F350F7"/>
    <w:rsid w:val="00F4735A"/>
    <w:rsid w:val="00F606EB"/>
    <w:rsid w:val="00F75BB7"/>
    <w:rsid w:val="00F86F74"/>
    <w:rsid w:val="00FD1EB0"/>
    <w:rsid w:val="00FD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A28C"/>
  <w15:docId w15:val="{D095072F-2A40-42F7-B002-E08A0099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Strong"/>
    <w:basedOn w:val="a0"/>
    <w:uiPriority w:val="22"/>
    <w:qFormat/>
    <w:rsid w:val="00651F40"/>
    <w:rPr>
      <w:b/>
      <w:bCs/>
    </w:rPr>
  </w:style>
  <w:style w:type="paragraph" w:styleId="a7">
    <w:name w:val="Normal (Web)"/>
    <w:basedOn w:val="a"/>
    <w:rsid w:val="00AD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0AD4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semiHidden/>
    <w:unhideWhenUsed/>
    <w:rsid w:val="0006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0AD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Admin</cp:lastModifiedBy>
  <cp:revision>25</cp:revision>
  <cp:lastPrinted>2021-11-18T07:02:00Z</cp:lastPrinted>
  <dcterms:created xsi:type="dcterms:W3CDTF">2021-11-17T13:20:00Z</dcterms:created>
  <dcterms:modified xsi:type="dcterms:W3CDTF">2021-11-22T09:18:00Z</dcterms:modified>
</cp:coreProperties>
</file>