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E5B04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115FF83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036930A8" w:rsidR="000E5B04" w:rsidRPr="004C294B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4C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320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4C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320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C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320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797</w:t>
            </w:r>
            <w:r w:rsidRPr="004C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E5B04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E5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E5B0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E5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E5B04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04">
        <w:rPr>
          <w:rFonts w:ascii="Times New Roman" w:hAnsi="Times New Roman"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0E5B04">
        <w:rPr>
          <w:rFonts w:ascii="Times New Roman" w:hAnsi="Times New Roman" w:cs="Times New Roman"/>
          <w:b/>
          <w:sz w:val="24"/>
          <w:szCs w:val="24"/>
          <w:lang w:eastAsia="uk-UA"/>
        </w:rPr>
        <w:t>«</w:t>
      </w:r>
      <w:r w:rsidRPr="000E5B04">
        <w:rPr>
          <w:rFonts w:ascii="Times New Roman" w:hAnsi="Times New Roman" w:cs="Times New Roman"/>
          <w:b/>
          <w:sz w:val="24"/>
          <w:szCs w:val="24"/>
        </w:rPr>
        <w:t>В</w:t>
      </w:r>
      <w:r w:rsidRPr="000E5B04">
        <w:rPr>
          <w:rFonts w:ascii="Times New Roman" w:hAnsi="Times New Roman" w:cs="Times New Roman"/>
          <w:b/>
          <w:sz w:val="24"/>
          <w:szCs w:val="24"/>
          <w:lang w:eastAsia="uk-UA"/>
        </w:rPr>
        <w:t>»</w:t>
      </w:r>
      <w:r w:rsidRPr="000E5B0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56789DD" w14:textId="76AE8640" w:rsidR="000E5B04" w:rsidRPr="000E5B04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E5B04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Pr="000E5B0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E5B04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відділу</w:t>
      </w:r>
      <w:r w:rsidR="004C294B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фінансування та бухгалтерського обліку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E5B04" w14:paraId="2D07DB8C" w14:textId="77777777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E5B04" w14:paraId="6D67ED87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DBD81" w14:textId="592EB9AB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</w:tabs>
              <w:spacing w:line="252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C1463">
              <w:rPr>
                <w:sz w:val="24"/>
                <w:szCs w:val="24"/>
                <w:lang w:val="uk-UA"/>
              </w:rPr>
              <w:t xml:space="preserve">едення обліку паливно-мастильних матеріалів, здійснює контроль за дотриманням посадовими особами прокуратури норм витрат паливно-мастильних матеріалів та норм річного пробігу автотранспорту; </w:t>
            </w:r>
          </w:p>
          <w:p w14:paraId="4AEBC9EA" w14:textId="77777777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  <w:tab w:val="left" w:pos="709"/>
              </w:tabs>
              <w:spacing w:line="252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 w:rsidRPr="00CC1463">
              <w:rPr>
                <w:sz w:val="24"/>
                <w:szCs w:val="24"/>
                <w:lang w:val="uk-UA"/>
              </w:rPr>
              <w:t xml:space="preserve">підготовку документів на списання виробничих запасів; </w:t>
            </w:r>
          </w:p>
          <w:p w14:paraId="52ADFDDC" w14:textId="77777777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</w:tabs>
              <w:spacing w:line="252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 w:rsidRPr="00CC1463">
              <w:rPr>
                <w:sz w:val="24"/>
                <w:szCs w:val="24"/>
                <w:lang w:val="uk-UA"/>
              </w:rPr>
              <w:t>розроблення норм витрат паливно-мастильних матеріалів для автотранспортних засобів, які перебувають на балансі прокуратури, згідно з діючими інструкціями, а також по узгодженню із висновками державного автотранспортного науково-дослідного і проектного інституту;</w:t>
            </w:r>
          </w:p>
          <w:p w14:paraId="77F0B151" w14:textId="77777777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</w:tabs>
              <w:spacing w:line="252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 w:rsidRPr="00CC1463">
              <w:rPr>
                <w:sz w:val="24"/>
                <w:szCs w:val="24"/>
                <w:lang w:val="uk-UA"/>
              </w:rPr>
              <w:t>контроль за списанням паливно-мастильних матеріалів, дотримання річного пробігу автомобілів;</w:t>
            </w:r>
          </w:p>
          <w:p w14:paraId="67CF6CCE" w14:textId="77777777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</w:tabs>
              <w:spacing w:line="240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 w:rsidRPr="00CC1463">
              <w:rPr>
                <w:sz w:val="24"/>
                <w:szCs w:val="24"/>
                <w:lang w:val="uk-UA"/>
              </w:rPr>
              <w:t>виписку накладних на одержання зі складу обласної прокуратури виробничих запасів;</w:t>
            </w:r>
          </w:p>
          <w:p w14:paraId="1B8E08C2" w14:textId="77777777" w:rsidR="00A239B3" w:rsidRPr="00A239B3" w:rsidRDefault="00A239B3" w:rsidP="00A239B3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  <w:tab w:val="left" w:pos="350"/>
              </w:tabs>
              <w:spacing w:after="0" w:line="240" w:lineRule="auto"/>
              <w:ind w:left="66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9B3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інвентаризаційних описів, порівняльних відомостей за наслідками інвентаризації, акти оцінки лишків, готує розрахунок розміру збитків в разі виявлення недостач та крадіжок;</w:t>
            </w:r>
          </w:p>
          <w:p w14:paraId="32F2BFDC" w14:textId="77777777" w:rsidR="00A239B3" w:rsidRPr="00CC1463" w:rsidRDefault="00A239B3" w:rsidP="00A239B3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  <w:tab w:val="left" w:pos="350"/>
              </w:tabs>
              <w:spacing w:after="0" w:line="240" w:lineRule="auto"/>
              <w:ind w:left="6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1463">
              <w:rPr>
                <w:rFonts w:ascii="Times New Roman" w:hAnsi="Times New Roman"/>
                <w:sz w:val="24"/>
                <w:szCs w:val="24"/>
              </w:rPr>
              <w:t>риймає подорожні листи від водіїв, здійснює контроль за правильністю їх заповнення;</w:t>
            </w:r>
          </w:p>
          <w:p w14:paraId="25B73C68" w14:textId="77777777" w:rsidR="00A239B3" w:rsidRPr="001D5AA6" w:rsidRDefault="00A239B3" w:rsidP="00A239B3">
            <w:pPr>
              <w:numPr>
                <w:ilvl w:val="0"/>
                <w:numId w:val="1"/>
              </w:numPr>
              <w:tabs>
                <w:tab w:val="left" w:pos="66"/>
                <w:tab w:val="left" w:pos="181"/>
                <w:tab w:val="left" w:pos="1332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складає статистичні звіти: звіт про використання та запаси палива (№7-тнв, річна); звіт про використання та запаси палива (№4-мтп, місячна);</w:t>
            </w:r>
          </w:p>
          <w:p w14:paraId="0542C40E" w14:textId="01952153" w:rsidR="000E5B04" w:rsidRPr="000E5B04" w:rsidRDefault="00A239B3" w:rsidP="00A239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складає </w:t>
            </w:r>
            <w:r w:rsidRPr="00CC1463">
              <w:rPr>
                <w:rFonts w:ascii="Times New Roman" w:hAnsi="Times New Roman"/>
                <w:sz w:val="24"/>
                <w:szCs w:val="24"/>
              </w:rPr>
              <w:t>меморіальні ордера № 13/0, 13/1</w:t>
            </w:r>
          </w:p>
        </w:tc>
      </w:tr>
      <w:tr w:rsidR="000E5B04" w:rsidRPr="00803BD3" w14:paraId="2A9E2AE9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239B3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A239B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A239B3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9B3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239B3">
              <w:rPr>
                <w:rFonts w:ascii="Times New Roman" w:hAnsi="Times New Roman"/>
                <w:sz w:val="24"/>
                <w:szCs w:val="24"/>
                <w:lang w:val="uk-UA"/>
              </w:rPr>
              <w:t>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0E5B04" w14:paraId="47A96F13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E5B04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E5B04" w:rsidRPr="000E5B04" w14:paraId="48573A3C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3D5F02" w:rsidRDefault="003D5F02" w:rsidP="00A239B3">
            <w:pPr>
              <w:spacing w:after="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D5F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1) заяву про участь у конкурсі</w:t>
            </w:r>
            <w:r w:rsidRPr="00A239B3">
              <w:rPr>
                <w:rFonts w:ascii="Times New Roman" w:hAnsi="Times New Roman" w:cs="Times New Roman"/>
                <w:sz w:val="24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A239B3">
              <w:rPr>
                <w:rFonts w:ascii="Times New Roman" w:hAnsi="Times New Roman" w:cs="Times New Roman"/>
                <w:sz w:val="24"/>
              </w:rPr>
              <w:br/>
              <w:t>№ 246 (із змінами);</w:t>
            </w:r>
          </w:p>
          <w:p w14:paraId="557745C9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прізвище, ім’я, по батькові кандидата;</w:t>
            </w:r>
          </w:p>
          <w:p w14:paraId="00AE31E3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3) заява, в якій особа повідомляє</w:t>
            </w:r>
            <w:r w:rsidR="000C3C18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A239B3">
              <w:rPr>
                <w:rFonts w:ascii="Times New Roman" w:hAnsi="Times New Roman" w:cs="Times New Roman"/>
                <w:sz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Подача додатків до заяви не є обов’язковою.</w:t>
            </w:r>
          </w:p>
          <w:p w14:paraId="72D09E56" w14:textId="3C9A2D47" w:rsidR="000E5B04" w:rsidRPr="005B78C2" w:rsidRDefault="00A239B3" w:rsidP="00A239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9B3">
              <w:rPr>
                <w:rFonts w:ascii="Times New Roman" w:hAnsi="Times New Roman" w:cs="Times New Roman"/>
                <w:b/>
                <w:sz w:val="24"/>
              </w:rPr>
              <w:t>Документи приймаються до</w:t>
            </w:r>
            <w:r w:rsidRPr="00A239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03F3" w:rsidRPr="003203F3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15</w:t>
            </w:r>
            <w:r w:rsidRPr="00A239B3">
              <w:rPr>
                <w:rFonts w:ascii="Times New Roman" w:hAnsi="Times New Roman" w:cs="Times New Roman"/>
                <w:b/>
                <w:sz w:val="24"/>
              </w:rPr>
              <w:t xml:space="preserve"> год. 00 хв. </w:t>
            </w:r>
            <w:r w:rsidRPr="00A239B3">
              <w:rPr>
                <w:rFonts w:ascii="Times New Roman" w:hAnsi="Times New Roman" w:cs="Times New Roman"/>
                <w:b/>
                <w:sz w:val="24"/>
              </w:rPr>
              <w:br/>
            </w:r>
            <w:r w:rsidR="003203F3">
              <w:rPr>
                <w:rFonts w:ascii="Times New Roman" w:hAnsi="Times New Roman" w:cs="Times New Roman"/>
                <w:b/>
                <w:sz w:val="24"/>
                <w:lang w:val="uk-UA"/>
              </w:rPr>
              <w:t>23</w:t>
            </w:r>
            <w:r w:rsidRPr="00A239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D5F02" w:rsidRPr="005B78C2">
              <w:rPr>
                <w:rFonts w:ascii="Times New Roman" w:hAnsi="Times New Roman" w:cs="Times New Roman"/>
                <w:b/>
                <w:bCs/>
                <w:sz w:val="24"/>
              </w:rPr>
              <w:t>квітня</w:t>
            </w:r>
            <w:r w:rsidRPr="005B78C2">
              <w:rPr>
                <w:rFonts w:ascii="Times New Roman" w:hAnsi="Times New Roman" w:cs="Times New Roman"/>
                <w:b/>
                <w:bCs/>
                <w:sz w:val="24"/>
              </w:rPr>
              <w:t xml:space="preserve"> 2021 року</w:t>
            </w:r>
            <w:r w:rsidR="005B78C2" w:rsidRPr="005B78C2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5B78C2">
                <w:rPr>
                  <w:rFonts w:ascii="Times New Roman" w:hAnsi="Times New Roman" w:cs="Times New Roman"/>
                  <w:b/>
                  <w:bCs/>
                  <w:sz w:val="24"/>
                </w:rPr>
                <w:t>https://career.gov.ua</w:t>
              </w:r>
            </w:hyperlink>
            <w:r w:rsidR="005B78C2" w:rsidRPr="0075244B">
              <w:rPr>
                <w:sz w:val="24"/>
                <w:szCs w:val="24"/>
              </w:rPr>
              <w:t xml:space="preserve">  </w:t>
            </w:r>
          </w:p>
        </w:tc>
      </w:tr>
      <w:tr w:rsidR="000E5B04" w:rsidRPr="000E5B04" w14:paraId="34B521AB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E5B04" w14:paraId="17DFEC2A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C3C18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C3C18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 або спосіб проведення співбесіди (із зазначенням </w:t>
            </w:r>
            <w:r w:rsidRPr="000C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2DE5944E" w:rsidR="000C3C18" w:rsidRPr="003D5F02" w:rsidRDefault="003203F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29</w:t>
            </w:r>
            <w:r w:rsidR="000C3C18"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93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437D5ABA" w:rsid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Університетська, 6 </w:t>
            </w:r>
            <w:r w:rsidRP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14:paraId="5B2B7F7D" w14:textId="77777777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3B0E6F9B" w:rsid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C3C18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Університетська, 6 </w:t>
            </w:r>
            <w:r w:rsidRP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співбесіди</w:t>
            </w:r>
            <w:r w:rsidRP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фізичної присутності кандидатів)</w:t>
            </w:r>
          </w:p>
        </w:tc>
      </w:tr>
      <w:tr w:rsidR="000E5B04" w:rsidRPr="000E5B04" w14:paraId="53868B6C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Нагаєвська Марія Вячеславівна</w:t>
            </w:r>
          </w:p>
          <w:p w14:paraId="67200C58" w14:textId="6479D966" w:rsidR="000E5B04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87500, Донецька область, м. Маріуполь,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вул. Університетська, буд. 6, (0629) 54-10-53,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kadri</w:t>
            </w: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346C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346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r w:rsidRPr="00346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46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0E5B04" w:rsidRPr="000E5B04" w14:paraId="6208F483" w14:textId="77777777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E5B04" w14:paraId="3D334747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877955F" w:rsidR="003D5F02" w:rsidRPr="003D5F02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EFC">
              <w:rPr>
                <w:rFonts w:ascii="Times New Roman" w:hAnsi="Times New Roman"/>
                <w:sz w:val="24"/>
                <w:szCs w:val="28"/>
              </w:rPr>
              <w:t>Вища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освіта за освітнім </w:t>
            </w:r>
            <w:r w:rsidRPr="00075EFC">
              <w:rPr>
                <w:rFonts w:ascii="Times New Roman" w:hAnsi="Times New Roman"/>
                <w:sz w:val="24"/>
                <w:szCs w:val="28"/>
              </w:rPr>
              <w:t>ступен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ем не нижче бакалавра, </w:t>
            </w:r>
            <w:r w:rsidRPr="00075EFC">
              <w:rPr>
                <w:rFonts w:ascii="Times New Roman" w:hAnsi="Times New Roman"/>
                <w:sz w:val="24"/>
                <w:szCs w:val="28"/>
              </w:rPr>
              <w:t xml:space="preserve"> молодшого бакалавра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спеціалістю «Бухгалтерський облік та аудит»</w:t>
            </w:r>
            <w:r w:rsidR="003203F3">
              <w:rPr>
                <w:rFonts w:ascii="Times New Roman" w:hAnsi="Times New Roman"/>
                <w:sz w:val="24"/>
                <w:szCs w:val="28"/>
                <w:lang w:val="uk-UA"/>
              </w:rPr>
              <w:t>, «Економіка», «Фінанси»</w:t>
            </w:r>
          </w:p>
        </w:tc>
      </w:tr>
      <w:tr w:rsidR="003D5F02" w:rsidRPr="000E5B04" w14:paraId="4DB276FC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DAA7B94" w:rsidR="003D5F02" w:rsidRPr="00647249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EF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Не </w:t>
            </w:r>
            <w:r w:rsidRPr="0068201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потребує</w:t>
            </w:r>
            <w:r w:rsidR="0064724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, але бажаний у сфері бухгалтерського обліку та аудиту</w:t>
            </w:r>
          </w:p>
        </w:tc>
      </w:tr>
      <w:tr w:rsidR="003D5F02" w:rsidRPr="000E5B04" w14:paraId="66CCA6AC" w14:textId="77777777" w:rsidTr="0064724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40C0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E5B04" w:rsidRPr="000E5B04" w14:paraId="60049FAE" w14:textId="77777777" w:rsidTr="0064724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E5B04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E5B04" w:rsidRDefault="003D5F02" w:rsidP="0005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E5B04" w14:paraId="30EB4BCA" w14:textId="77777777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E5B04" w14:paraId="50EF6E2D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E5B04" w14:paraId="70F5A152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Default="003D5F02" w:rsidP="003D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  <w:p w14:paraId="3BE459E3" w14:textId="77777777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42592538" w14:textId="5B544C21" w:rsidR="003D5F02" w:rsidRPr="000E5B04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критично оцінювати ситуації, прогнозувати та робити власні умовиводи</w:t>
            </w:r>
          </w:p>
        </w:tc>
      </w:tr>
      <w:tr w:rsidR="003D5F02" w:rsidRPr="000E5B04" w14:paraId="3BCF03B2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AA7AD" w14:textId="42EFBA94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F4614" w14:textId="4BF98041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A1787" w14:textId="77777777" w:rsidR="003D5F02" w:rsidRDefault="003D5F02" w:rsidP="003D5F0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079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7256EAF" w14:textId="77777777" w:rsidR="003D5F02" w:rsidRDefault="003D5F02" w:rsidP="003D5F02">
            <w:pPr>
              <w:tabs>
                <w:tab w:val="left" w:pos="208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17049E1" w14:textId="621404D7" w:rsidR="003D5F02" w:rsidRPr="000E5B04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3D5F02" w:rsidRPr="000E5B04" w14:paraId="4B0CE7CE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E148" w14:textId="01D58F92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5E73" w14:textId="3A7AAD4A" w:rsidR="003D5F02" w:rsidRDefault="003D5F02" w:rsidP="003D5F0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Робота </w:t>
            </w:r>
            <w:r w:rsidRPr="0027079A">
              <w:rPr>
                <w:rFonts w:ascii="Times New Roman" w:hAnsi="Times New Roman"/>
                <w:color w:val="000000"/>
                <w:sz w:val="24"/>
                <w:szCs w:val="28"/>
              </w:rPr>
              <w:t>з великими масивами інформації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B618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вміння використовувати комп1ютерні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0C947D3B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вміння використовувати сервіси інтернету для ефективного пошуку потрібної інформації;</w:t>
            </w:r>
          </w:p>
          <w:p w14:paraId="3794F0FD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67EDE85C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2CF7F215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7FB12CB4" w14:textId="3F0ECF3E" w:rsidR="003D5F02" w:rsidRPr="0027079A" w:rsidRDefault="003D5F02" w:rsidP="003D5F02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E5B04" w14:paraId="5E344EA1" w14:textId="77777777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E5B04" w14:paraId="7896AF98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5D7330" w14:paraId="6ECA0314" w14:textId="77777777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36288D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  <w:r w:rsidRPr="00362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5D7330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27580E55" w14:textId="77777777" w:rsidR="003D5F02" w:rsidRPr="002A2025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>Конституці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 xml:space="preserve"> України;</w:t>
            </w:r>
          </w:p>
          <w:p w14:paraId="782A921E" w14:textId="77777777" w:rsidR="003D5F02" w:rsidRPr="002A2025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 xml:space="preserve"> України «Про державну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>службу»;</w:t>
            </w:r>
          </w:p>
          <w:p w14:paraId="14346E6E" w14:textId="77777777" w:rsidR="003D5F02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 xml:space="preserve"> Укр</w:t>
            </w:r>
            <w:r>
              <w:rPr>
                <w:rFonts w:ascii="Times New Roman" w:hAnsi="Times New Roman"/>
                <w:sz w:val="24"/>
                <w:szCs w:val="24"/>
              </w:rPr>
              <w:t>аїни «Про запобігання корупції»</w:t>
            </w:r>
          </w:p>
          <w:p w14:paraId="3A7D2A3C" w14:textId="77777777" w:rsidR="003D5F02" w:rsidRPr="003E6D1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3D5F02" w:rsidRPr="005D7330" w14:paraId="5EB0C01A" w14:textId="77777777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990B8D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15F3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48C8A69F" w14:textId="77777777" w:rsidR="003D5F02" w:rsidRPr="00FD15F3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230A46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374DE20B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Бюджетний кодекс України;</w:t>
            </w:r>
          </w:p>
          <w:p w14:paraId="41E585D4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Податковий кодекс України;</w:t>
            </w:r>
          </w:p>
          <w:p w14:paraId="1D4BFAF2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бухгалтерський облік та фінансову звітність в Україні».</w:t>
            </w:r>
          </w:p>
          <w:p w14:paraId="06E6E318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Наказ Міністерства фінансів України «Про затвердження  національних положень (стандартів) бухгалтерського обліку в державному секторі» №1202 від 12.10.2010</w:t>
            </w:r>
            <w:r w:rsidRPr="00FD15F3">
              <w:rPr>
                <w:rFonts w:ascii="Times New Roman" w:hAnsi="Times New Roman"/>
                <w:szCs w:val="24"/>
              </w:rPr>
              <w:t xml:space="preserve"> </w:t>
            </w:r>
          </w:p>
          <w:p w14:paraId="62A2C6A4" w14:textId="77777777" w:rsidR="003D5F02" w:rsidRPr="005A22F2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F2">
              <w:rPr>
                <w:rFonts w:ascii="Times New Roman" w:hAnsi="Times New Roman"/>
                <w:sz w:val="24"/>
                <w:szCs w:val="24"/>
              </w:rPr>
              <w:t>Наказ Міністерства фінансів України «Про затвердження Плану рахунків бухгалтерського обліку в державному секторі» № 1203 від 31.12.2013</w:t>
            </w:r>
          </w:p>
          <w:p w14:paraId="19AB60E4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F2">
              <w:rPr>
                <w:rFonts w:ascii="Times New Roman" w:hAnsi="Times New Roman"/>
                <w:sz w:val="24"/>
                <w:szCs w:val="24"/>
              </w:rPr>
              <w:t>трудове та пенсійне законодавство України, інші нормативно-правові акти, що регулюють бюджетні відносини</w:t>
            </w:r>
            <w:r w:rsidRPr="00FD15F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D5F02" w:rsidRPr="005D7330" w14:paraId="162D01B9" w14:textId="77777777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990B8D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3E57B7F" w14:textId="77777777" w:rsidR="003D5F02" w:rsidRPr="00FD15F3" w:rsidRDefault="003D5F02" w:rsidP="00056D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системи захисту інформації </w:t>
            </w:r>
          </w:p>
          <w:p w14:paraId="15BF67FE" w14:textId="77777777" w:rsidR="003D5F02" w:rsidRPr="00FD15F3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B053F3B" w14:textId="77777777" w:rsidR="003D5F02" w:rsidRDefault="003D5F02" w:rsidP="00056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4357B0F8" w14:textId="77777777" w:rsidR="003D5F02" w:rsidRPr="00FD15F3" w:rsidRDefault="003D5F02" w:rsidP="00056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6BD0096A" w14:textId="77777777" w:rsidR="000E5B04" w:rsidRPr="000E5B04" w:rsidRDefault="000E5B04" w:rsidP="000E5B04">
      <w:pPr>
        <w:rPr>
          <w:lang w:val="uk-UA"/>
        </w:rPr>
      </w:pPr>
      <w:bookmarkStart w:id="2" w:name="n767"/>
      <w:bookmarkEnd w:id="2"/>
    </w:p>
    <w:p w14:paraId="7CE50BA4" w14:textId="77777777" w:rsidR="007E2EF9" w:rsidRPr="000E5B04" w:rsidRDefault="007E2EF9">
      <w:pPr>
        <w:rPr>
          <w:lang w:val="uk-UA"/>
        </w:rPr>
      </w:pPr>
    </w:p>
    <w:sectPr w:rsidR="007E2EF9" w:rsidRPr="000E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C3C18"/>
    <w:rsid w:val="000E5B04"/>
    <w:rsid w:val="00294C71"/>
    <w:rsid w:val="003203F3"/>
    <w:rsid w:val="003D5F02"/>
    <w:rsid w:val="004C294B"/>
    <w:rsid w:val="005B78C2"/>
    <w:rsid w:val="00647249"/>
    <w:rsid w:val="006C72EE"/>
    <w:rsid w:val="007E2EF9"/>
    <w:rsid w:val="00803BD3"/>
    <w:rsid w:val="00A239B3"/>
    <w:rsid w:val="00C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8</cp:revision>
  <cp:lastPrinted>2021-04-06T13:50:00Z</cp:lastPrinted>
  <dcterms:created xsi:type="dcterms:W3CDTF">2021-03-28T16:42:00Z</dcterms:created>
  <dcterms:modified xsi:type="dcterms:W3CDTF">2021-04-16T10:39:00Z</dcterms:modified>
</cp:coreProperties>
</file>