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8" w:rsidRPr="00366C22" w:rsidRDefault="00E11058" w:rsidP="00ED7977">
      <w:pPr>
        <w:ind w:firstLine="851"/>
        <w:jc w:val="both"/>
        <w:rPr>
          <w:b/>
          <w:lang w:val="uk-UA"/>
        </w:rPr>
      </w:pPr>
      <w:r w:rsidRPr="00366C22">
        <w:rPr>
          <w:b/>
          <w:szCs w:val="28"/>
          <w:lang w:val="uk-UA"/>
        </w:rPr>
        <w:t>Перелік даних</w:t>
      </w:r>
      <w:r w:rsidR="00BC41EF" w:rsidRPr="00366C22">
        <w:rPr>
          <w:b/>
          <w:szCs w:val="28"/>
          <w:lang w:val="uk-UA"/>
        </w:rPr>
        <w:t xml:space="preserve"> в </w:t>
      </w:r>
      <w:r w:rsidR="00B03D4C" w:rsidRPr="00366C22">
        <w:rPr>
          <w:b/>
          <w:szCs w:val="28"/>
          <w:lang w:val="uk-UA"/>
        </w:rPr>
        <w:t>Волноваської</w:t>
      </w:r>
      <w:r w:rsidR="005F009D" w:rsidRPr="00366C22">
        <w:rPr>
          <w:b/>
          <w:szCs w:val="28"/>
          <w:lang w:val="uk-UA"/>
        </w:rPr>
        <w:t xml:space="preserve"> </w:t>
      </w:r>
      <w:r w:rsidR="00BC41EF" w:rsidRPr="00366C22">
        <w:rPr>
          <w:b/>
          <w:szCs w:val="28"/>
          <w:lang w:val="uk-UA"/>
        </w:rPr>
        <w:t>місцевій прокуратурі Донецької області</w:t>
      </w:r>
      <w:r w:rsidRPr="00366C22">
        <w:rPr>
          <w:b/>
          <w:szCs w:val="28"/>
          <w:lang w:val="uk-UA"/>
        </w:rPr>
        <w:t>, які підлягають оприлюдненню у формі відкритих даних: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lang w:val="uk-UA"/>
        </w:rPr>
        <w:t>Графік прийому громадян</w:t>
      </w:r>
      <w:r w:rsidRPr="00ED7977">
        <w:rPr>
          <w:szCs w:val="28"/>
          <w:lang w:val="uk-UA"/>
        </w:rPr>
        <w:t xml:space="preserve"> </w:t>
      </w:r>
      <w:r w:rsidRPr="00ED7977">
        <w:rPr>
          <w:lang w:val="uk-UA"/>
        </w:rPr>
        <w:t xml:space="preserve">в </w:t>
      </w:r>
      <w:r w:rsidR="00B03D4C">
        <w:rPr>
          <w:lang w:val="uk-UA"/>
        </w:rPr>
        <w:t>Волноваській</w:t>
      </w:r>
      <w:r w:rsidR="005F009D">
        <w:rPr>
          <w:lang w:val="uk-UA"/>
        </w:rPr>
        <w:t xml:space="preserve"> </w:t>
      </w:r>
      <w:r w:rsidRPr="00ED7977">
        <w:rPr>
          <w:lang w:val="uk-UA"/>
        </w:rPr>
        <w:t>місцевій прокуратурі.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Інформація про системи обліку, види інформації, якою володіє </w:t>
      </w:r>
      <w:r w:rsidR="00B03D4C">
        <w:rPr>
          <w:szCs w:val="28"/>
          <w:lang w:val="uk-UA"/>
        </w:rPr>
        <w:t>Волноваська</w:t>
      </w:r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місцева прокуратура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складання, подання запитів на інформацію в </w:t>
      </w:r>
      <w:r w:rsidR="00B03D4C">
        <w:rPr>
          <w:szCs w:val="28"/>
          <w:lang w:val="uk-UA"/>
        </w:rPr>
        <w:t>Волноваській</w:t>
      </w:r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місцевій прокуратурі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Розташування місць, де </w:t>
      </w:r>
      <w:r w:rsidR="00B03D4C">
        <w:rPr>
          <w:szCs w:val="28"/>
          <w:lang w:val="uk-UA"/>
        </w:rPr>
        <w:t>Волноваською</w:t>
      </w:r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місцевою прокуратурою Донецької області надаються необхідні запитувачам бланки.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Звіти </w:t>
      </w:r>
      <w:r w:rsidR="00B03D4C">
        <w:rPr>
          <w:szCs w:val="28"/>
          <w:lang w:val="uk-UA"/>
        </w:rPr>
        <w:t>Волноваської</w:t>
      </w:r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місцевої прокуратури Донецької області про задоволення запитів на інформацію.</w:t>
      </w:r>
    </w:p>
    <w:p w:rsid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оскарження рішень службових осіб </w:t>
      </w:r>
      <w:r w:rsidR="00B03D4C">
        <w:rPr>
          <w:szCs w:val="28"/>
          <w:lang w:val="uk-UA"/>
        </w:rPr>
        <w:t>Волноваської</w:t>
      </w:r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місцевої прокуратури Донецької області з питань забезпечення доступу до публічної інформації.</w:t>
      </w:r>
    </w:p>
    <w:p w:rsidR="002C240F" w:rsidRDefault="002C240F" w:rsidP="002C240F">
      <w:pPr>
        <w:pStyle w:val="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7. Оголошення «Про зупинення проведення особистого прийому громадян» з метою запобігання 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-19 серед працівників органів прокуратури, відповідно до статті 11 Закону України «Про захист населення від епідемічного благополуччя населення», постанови Кабінету Міністрів України «Про запобігання поширенню на території України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 – 19».</w:t>
      </w:r>
    </w:p>
    <w:p w:rsidR="002C240F" w:rsidRPr="00ED7977" w:rsidRDefault="002C240F" w:rsidP="002C240F">
      <w:pPr>
        <w:pStyle w:val="a3"/>
        <w:ind w:left="851"/>
        <w:jc w:val="both"/>
        <w:rPr>
          <w:szCs w:val="28"/>
          <w:lang w:val="uk-UA"/>
        </w:rPr>
      </w:pPr>
      <w:bookmarkStart w:id="0" w:name="_GoBack"/>
      <w:bookmarkEnd w:id="0"/>
    </w:p>
    <w:p w:rsidR="00090F2C" w:rsidRPr="00E11058" w:rsidRDefault="00090F2C">
      <w:pPr>
        <w:rPr>
          <w:lang w:val="uk-UA"/>
        </w:rPr>
      </w:pPr>
    </w:p>
    <w:sectPr w:rsidR="00090F2C" w:rsidRPr="00E1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710E"/>
    <w:multiLevelType w:val="hybridMultilevel"/>
    <w:tmpl w:val="E0D298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DE6347A"/>
    <w:multiLevelType w:val="hybridMultilevel"/>
    <w:tmpl w:val="D0B2BE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8"/>
    <w:rsid w:val="00090F2C"/>
    <w:rsid w:val="001818B4"/>
    <w:rsid w:val="001B4498"/>
    <w:rsid w:val="002C240F"/>
    <w:rsid w:val="00366C22"/>
    <w:rsid w:val="003C1B52"/>
    <w:rsid w:val="003E6004"/>
    <w:rsid w:val="005F009D"/>
    <w:rsid w:val="00951376"/>
    <w:rsid w:val="00B03D4C"/>
    <w:rsid w:val="00BC41EF"/>
    <w:rsid w:val="00C8176F"/>
    <w:rsid w:val="00E11058"/>
    <w:rsid w:val="00E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  <w:style w:type="paragraph" w:customStyle="1" w:styleId="1">
    <w:name w:val="Без интервала1"/>
    <w:uiPriority w:val="99"/>
    <w:rsid w:val="002C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  <w:style w:type="paragraph" w:customStyle="1" w:styleId="1">
    <w:name w:val="Без интервала1"/>
    <w:uiPriority w:val="99"/>
    <w:rsid w:val="002C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4</cp:revision>
  <cp:lastPrinted>2020-06-19T13:22:00Z</cp:lastPrinted>
  <dcterms:created xsi:type="dcterms:W3CDTF">2020-06-19T12:57:00Z</dcterms:created>
  <dcterms:modified xsi:type="dcterms:W3CDTF">2020-06-19T13:22:00Z</dcterms:modified>
</cp:coreProperties>
</file>