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1" w:rsidRPr="005234A9" w:rsidRDefault="00E07C51" w:rsidP="00E07C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Порядок складання, надання запитів та надання інформації, розташування місць, де надаються необхідні запитувачам бланки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Відповідно до вимог статті 19 Закону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E07C51" w:rsidRPr="00E07C51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Приймання запитів та надання доступу до публічної інформації проводиться у спеціально відведеному місці на першому поверсі у  приміщенні </w:t>
      </w:r>
      <w:r w:rsidRPr="00E07C51">
        <w:rPr>
          <w:rFonts w:ascii="Times New Roman" w:hAnsi="Times New Roman" w:cs="Times New Roman"/>
          <w:b/>
          <w:sz w:val="28"/>
          <w:szCs w:val="28"/>
        </w:rPr>
        <w:t>Лівобережної окружної прокуратури</w:t>
      </w:r>
      <w:r w:rsidRPr="005234A9">
        <w:rPr>
          <w:rFonts w:ascii="Times New Roman" w:hAnsi="Times New Roman" w:cs="Times New Roman"/>
          <w:sz w:val="28"/>
          <w:szCs w:val="28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07C51">
        <w:rPr>
          <w:rFonts w:ascii="Times New Roman" w:hAnsi="Times New Roman" w:cs="Times New Roman"/>
          <w:b/>
          <w:sz w:val="28"/>
          <w:szCs w:val="28"/>
        </w:rPr>
        <w:t>м. Маріуполь, бул.Меотиди,1</w:t>
      </w:r>
      <w:r w:rsidRPr="005234A9">
        <w:rPr>
          <w:rFonts w:ascii="Times New Roman" w:hAnsi="Times New Roman" w:cs="Times New Roman"/>
          <w:sz w:val="28"/>
          <w:szCs w:val="28"/>
        </w:rPr>
        <w:t xml:space="preserve"> та </w:t>
      </w:r>
      <w:r w:rsidRPr="00E07C51">
        <w:rPr>
          <w:rFonts w:ascii="Times New Roman" w:hAnsi="Times New Roman" w:cs="Times New Roman"/>
          <w:b/>
          <w:sz w:val="28"/>
          <w:szCs w:val="28"/>
        </w:rPr>
        <w:t>за адресою:  м. Маріуполь, пр. Металургів,231.</w:t>
      </w:r>
    </w:p>
    <w:p w:rsidR="00E07C51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Запити на інформацію подаються на: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>Усно:</w:t>
      </w:r>
      <w:r w:rsidRPr="005234A9">
        <w:rPr>
          <w:rFonts w:ascii="Times New Roman" w:hAnsi="Times New Roman" w:cs="Times New Roman"/>
          <w:sz w:val="28"/>
          <w:szCs w:val="28"/>
        </w:rPr>
        <w:t xml:space="preserve"> телефон (0629)47-33-00; 58-28-63</w:t>
      </w:r>
    </w:p>
    <w:p w:rsidR="00E07C51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>Письмово</w:t>
      </w:r>
      <w:r w:rsidRPr="005234A9">
        <w:rPr>
          <w:rFonts w:ascii="Times New Roman" w:hAnsi="Times New Roman" w:cs="Times New Roman"/>
          <w:sz w:val="28"/>
          <w:szCs w:val="28"/>
        </w:rPr>
        <w:t>: 87541 Донецька область м. Маріуполь, бул.Меотиди,1,  та  87535 Донецька область м. Маріуполь, пр. Металургів,231 (на конверті вказати «Інформаційний запит»)</w:t>
      </w:r>
    </w:p>
    <w:p w:rsidR="00E07C51" w:rsidRPr="005234A9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 xml:space="preserve"> На електронну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234A9">
        <w:rPr>
          <w:rFonts w:ascii="Times New Roman" w:hAnsi="Times New Roman" w:cs="Times New Roman"/>
          <w:sz w:val="28"/>
          <w:szCs w:val="28"/>
        </w:rPr>
        <w:t>ariupol_2_list@don.gp.gov.ua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 Запит на інформацію має містити (стаття 19 Закону України «Про доступ до публічної інформації»):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3) підпис і дату за умови подання запиту в письмовій формі.</w:t>
      </w:r>
    </w:p>
    <w:p w:rsidR="00E07C51" w:rsidRPr="005234A9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З метою спрощення процедури оформлення письмових запитів розроблено відповідні форми запитів, які можна отримати у відповідальних працівників (у </w:t>
      </w:r>
      <w:r>
        <w:rPr>
          <w:rFonts w:ascii="Times New Roman" w:hAnsi="Times New Roman" w:cs="Times New Roman"/>
          <w:sz w:val="28"/>
          <w:szCs w:val="28"/>
        </w:rPr>
        <w:t>Лівобережній окружній прокуратурі</w:t>
      </w:r>
      <w:r w:rsidRPr="0052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адресою:  </w:t>
      </w:r>
      <w:r w:rsidRPr="005234A9">
        <w:rPr>
          <w:rFonts w:ascii="Times New Roman" w:hAnsi="Times New Roman" w:cs="Times New Roman"/>
          <w:sz w:val="28"/>
          <w:szCs w:val="28"/>
        </w:rPr>
        <w:t xml:space="preserve"> м. Маріуполь, бул.Меотиди,1 в каб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4A9">
        <w:rPr>
          <w:rFonts w:ascii="Times New Roman" w:hAnsi="Times New Roman" w:cs="Times New Roman"/>
          <w:sz w:val="28"/>
          <w:szCs w:val="28"/>
        </w:rPr>
        <w:t>№4 та м. Маріуполь, пр. Металургів,231 каб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4A9">
        <w:rPr>
          <w:rFonts w:ascii="Times New Roman" w:hAnsi="Times New Roman" w:cs="Times New Roman"/>
          <w:sz w:val="28"/>
          <w:szCs w:val="28"/>
        </w:rPr>
        <w:t>№11) .</w:t>
      </w:r>
    </w:p>
    <w:p w:rsidR="00E07C51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4A9">
        <w:rPr>
          <w:rFonts w:ascii="Times New Roman" w:hAnsi="Times New Roman" w:cs="Times New Roman"/>
          <w:sz w:val="28"/>
          <w:szCs w:val="28"/>
        </w:rPr>
        <w:t xml:space="preserve">У разі, якщо з поважних причин особа не може подати письмовий запит, їй буде надана допомога в оформленні запиту відповідальним працівником, </w:t>
      </w:r>
      <w:r w:rsidRPr="005234A9">
        <w:rPr>
          <w:rFonts w:ascii="Times New Roman" w:hAnsi="Times New Roman" w:cs="Times New Roman"/>
          <w:sz w:val="28"/>
          <w:szCs w:val="28"/>
        </w:rPr>
        <w:lastRenderedPageBreak/>
        <w:t>який обов’язково зазначає в запиті своє ім’я, контактний телефон, та надає копію запиту особі, яка його подала.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Інформація на запит надається безкоштовно.</w:t>
      </w:r>
    </w:p>
    <w:p w:rsidR="005D52EA" w:rsidRDefault="005D52EA"/>
    <w:sectPr w:rsidR="005D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0"/>
    <w:rsid w:val="005D52EA"/>
    <w:rsid w:val="00645CA0"/>
    <w:rsid w:val="00E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F989"/>
  <w15:chartTrackingRefBased/>
  <w15:docId w15:val="{B3CC8412-DB34-4EE1-9CD4-EECA10D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5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C5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>rg-adguard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2021-03-17T12:45:00Z</dcterms:created>
  <dcterms:modified xsi:type="dcterms:W3CDTF">2021-03-17T12:47:00Z</dcterms:modified>
</cp:coreProperties>
</file>