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CE" w:rsidRDefault="005236CE" w:rsidP="007C461F">
      <w:pPr>
        <w:rPr>
          <w:sz w:val="19"/>
        </w:rPr>
      </w:pPr>
      <w:bookmarkStart w:id="0" w:name="_GoBack"/>
      <w:bookmarkEnd w:id="0"/>
    </w:p>
    <w:p w:rsidR="005236CE" w:rsidRPr="0008047A" w:rsidRDefault="00745DA7" w:rsidP="007C461F">
      <w:pPr>
        <w:jc w:val="center"/>
      </w:pPr>
      <w:r>
        <w:rPr>
          <w:noProof/>
          <w:sz w:val="19"/>
          <w:lang w:val="ru-RU" w:eastAsia="ru-RU"/>
        </w:rPr>
        <w:drawing>
          <wp:inline distT="0" distB="0" distL="0" distR="0">
            <wp:extent cx="5238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inline>
        </w:drawing>
      </w:r>
    </w:p>
    <w:tbl>
      <w:tblPr>
        <w:tblW w:w="5000" w:type="pct"/>
        <w:tblCellMar>
          <w:left w:w="0" w:type="dxa"/>
          <w:right w:w="0" w:type="dxa"/>
        </w:tblCellMar>
        <w:tblLook w:val="00A0" w:firstRow="1" w:lastRow="0" w:firstColumn="1" w:lastColumn="0" w:noHBand="0" w:noVBand="0"/>
      </w:tblPr>
      <w:tblGrid>
        <w:gridCol w:w="9639"/>
      </w:tblGrid>
      <w:tr w:rsidR="005236CE" w:rsidRPr="0008047A" w:rsidTr="00B80648">
        <w:tc>
          <w:tcPr>
            <w:tcW w:w="5000" w:type="pct"/>
          </w:tcPr>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r w:rsidRPr="0008047A">
              <w:rPr>
                <w:rFonts w:ascii="Times New Roman" w:hAnsi="Times New Roman"/>
                <w:b/>
                <w:bCs/>
                <w:sz w:val="32"/>
                <w:szCs w:val="32"/>
                <w:bdr w:val="none" w:sz="0" w:space="0" w:color="auto" w:frame="1"/>
                <w:lang w:eastAsia="uk-UA"/>
              </w:rPr>
              <w:t>КАБІНЕТ МІНІСТРІВ УКРАЇНИ</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b/>
                <w:bCs/>
                <w:sz w:val="36"/>
                <w:szCs w:val="36"/>
                <w:bdr w:val="none" w:sz="0" w:space="0" w:color="auto" w:frame="1"/>
                <w:lang w:eastAsia="uk-UA"/>
              </w:rPr>
              <w:t>ПОСТАНОВА</w:t>
            </w:r>
          </w:p>
        </w:tc>
      </w:tr>
      <w:tr w:rsidR="005236CE" w:rsidRPr="0008047A" w:rsidTr="00B80648">
        <w:tc>
          <w:tcPr>
            <w:tcW w:w="5000" w:type="pct"/>
          </w:tcPr>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r w:rsidRPr="0008047A">
              <w:rPr>
                <w:rFonts w:ascii="Times New Roman" w:hAnsi="Times New Roman"/>
                <w:b/>
                <w:bCs/>
                <w:sz w:val="24"/>
                <w:szCs w:val="24"/>
                <w:bdr w:val="none" w:sz="0" w:space="0" w:color="auto" w:frame="1"/>
                <w:lang w:eastAsia="uk-UA"/>
              </w:rPr>
              <w:t>від 18 серпня 2017 р. № 648</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b/>
                <w:bCs/>
                <w:sz w:val="24"/>
                <w:szCs w:val="24"/>
                <w:bdr w:val="none" w:sz="0" w:space="0" w:color="auto" w:frame="1"/>
                <w:lang w:eastAsia="uk-UA"/>
              </w:rPr>
              <w:t>Київ</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1" w:name="n3"/>
      <w:bookmarkEnd w:id="1"/>
      <w:r w:rsidRPr="0008047A">
        <w:rPr>
          <w:rFonts w:ascii="Times New Roman" w:hAnsi="Times New Roman"/>
          <w:b/>
          <w:bCs/>
          <w:sz w:val="32"/>
          <w:szCs w:val="32"/>
          <w:bdr w:val="none" w:sz="0" w:space="0" w:color="auto" w:frame="1"/>
          <w:lang w:eastAsia="uk-UA"/>
        </w:rPr>
        <w:t>Про внесення змін до Порядку проведення конкурсу на зайняття посад державної служби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 w:name="n4"/>
      <w:bookmarkEnd w:id="2"/>
      <w:r w:rsidRPr="0008047A">
        <w:rPr>
          <w:rFonts w:ascii="Times New Roman" w:hAnsi="Times New Roman"/>
          <w:sz w:val="24"/>
          <w:szCs w:val="24"/>
          <w:lang w:eastAsia="uk-UA"/>
        </w:rPr>
        <w:t>Кабінет Міністрів України </w:t>
      </w:r>
      <w:r w:rsidRPr="0008047A">
        <w:rPr>
          <w:rFonts w:ascii="Times New Roman" w:hAnsi="Times New Roman"/>
          <w:b/>
          <w:bCs/>
          <w:sz w:val="24"/>
          <w:szCs w:val="24"/>
          <w:bdr w:val="none" w:sz="0" w:space="0" w:color="auto" w:frame="1"/>
          <w:lang w:eastAsia="uk-UA"/>
        </w:rPr>
        <w:t>постановляє:</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 w:name="n5"/>
      <w:bookmarkEnd w:id="3"/>
      <w:r w:rsidRPr="0008047A">
        <w:rPr>
          <w:rFonts w:ascii="Times New Roman" w:hAnsi="Times New Roman"/>
          <w:sz w:val="24"/>
          <w:szCs w:val="24"/>
          <w:lang w:eastAsia="uk-UA"/>
        </w:rPr>
        <w:t>1. Внести зміни до </w:t>
      </w:r>
      <w:hyperlink r:id="rId8" w:anchor="n10" w:tgtFrame="_blank" w:history="1">
        <w:r w:rsidRPr="0008047A">
          <w:rPr>
            <w:rFonts w:ascii="Times New Roman" w:hAnsi="Times New Roman"/>
            <w:sz w:val="24"/>
            <w:szCs w:val="24"/>
            <w:u w:val="single"/>
            <w:bdr w:val="none" w:sz="0" w:space="0" w:color="auto" w:frame="1"/>
            <w:lang w:eastAsia="uk-UA"/>
          </w:rPr>
          <w:t>Порядку проведення конкурсу на зайняття посад державної служби</w:t>
        </w:r>
      </w:hyperlink>
      <w:r w:rsidRPr="0008047A">
        <w:rPr>
          <w:rFonts w:ascii="Times New Roman" w:hAnsi="Times New Roman"/>
          <w:sz w:val="24"/>
          <w:szCs w:val="24"/>
          <w:lang w:eastAsia="uk-UA"/>
        </w:rPr>
        <w:t>, затвердженого постановою Кабінету Міністрів України від 25 березня 2016 р. № 246 (Офіційний вісник України, 2016 р., № 28, ст. 1116; 2017 р., № 57, ст. 1687), виклавши його в редакції, що додається.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 w:name="n6"/>
      <w:bookmarkEnd w:id="4"/>
      <w:r w:rsidRPr="0008047A">
        <w:rPr>
          <w:rFonts w:ascii="Times New Roman" w:hAnsi="Times New Roman"/>
          <w:sz w:val="24"/>
          <w:szCs w:val="24"/>
          <w:lang w:eastAsia="uk-UA"/>
        </w:rPr>
        <w:t>2. Установити, що положення </w:t>
      </w:r>
      <w:hyperlink r:id="rId9" w:anchor="n119" w:tgtFrame="_blank" w:history="1">
        <w:r w:rsidRPr="0008047A">
          <w:rPr>
            <w:rFonts w:ascii="Times New Roman" w:hAnsi="Times New Roman"/>
            <w:sz w:val="24"/>
            <w:szCs w:val="24"/>
            <w:u w:val="single"/>
            <w:bdr w:val="none" w:sz="0" w:space="0" w:color="auto" w:frame="1"/>
            <w:lang w:eastAsia="uk-UA"/>
          </w:rPr>
          <w:t>пункту 37</w:t>
        </w:r>
      </w:hyperlink>
      <w:r w:rsidRPr="0008047A">
        <w:rPr>
          <w:rFonts w:ascii="Times New Roman" w:hAnsi="Times New Roman"/>
          <w:sz w:val="24"/>
          <w:szCs w:val="24"/>
          <w:lang w:eastAsia="uk-UA"/>
        </w:rPr>
        <w:t> Порядку проведення конкурсу на зайняття посад державної служби, затвердженого постановою Кабінету Міністрів України від 25 березня 2016 р. № 246 (в редакції постанови Кабінету Міністрів України від 18 серпня 2017 р., № 648), застосовується до результатів тестування, визначених після набрання чинності цією постановою.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 w:name="n7"/>
      <w:bookmarkEnd w:id="5"/>
      <w:r w:rsidRPr="0008047A">
        <w:rPr>
          <w:rFonts w:ascii="Times New Roman" w:hAnsi="Times New Roman"/>
          <w:sz w:val="24"/>
          <w:szCs w:val="24"/>
          <w:lang w:eastAsia="uk-UA"/>
        </w:rPr>
        <w:t>3. Взяти до відома, що розміщення наказу (розпорядження) про оголошення конкурсу на зайняття посад державної служби та умови його проведення суб’єктом призначення або керівником державної служби в державному органі через особистий кабінет на Єдиному порталі вакансій державної служби Національного агентства з питань державної служби, а також подача особою, яка виявила бажання взяти участь у конкурсі, документів, визначених у </w:t>
      </w:r>
      <w:hyperlink r:id="rId10" w:anchor="n79" w:tgtFrame="_blank" w:history="1">
        <w:r w:rsidRPr="0008047A">
          <w:rPr>
            <w:rFonts w:ascii="Times New Roman" w:hAnsi="Times New Roman"/>
            <w:sz w:val="24"/>
            <w:szCs w:val="24"/>
            <w:u w:val="single"/>
            <w:bdr w:val="none" w:sz="0" w:space="0" w:color="auto" w:frame="1"/>
            <w:lang w:eastAsia="uk-UA"/>
          </w:rPr>
          <w:t>пункті 19 </w:t>
        </w:r>
      </w:hyperlink>
      <w:r w:rsidRPr="0008047A">
        <w:rPr>
          <w:rFonts w:ascii="Times New Roman" w:hAnsi="Times New Roman"/>
          <w:sz w:val="24"/>
          <w:szCs w:val="24"/>
          <w:lang w:eastAsia="uk-UA"/>
        </w:rPr>
        <w:t>Порядку проведення конкурсу на зайняття посад державної служби, затвердженого постановою Кабінету Міністрів України від 25 березня 2016 р. № 246 (в редакції постанови Кабінету Міністрів України від 18 серпня 2017 р., № 648), через Єдиний портал вакансій державної служби Національного агентства з питань державної служби здійснюються після початку функціонування відповідної компоненти програмно-технічного забезпечення такого порталу.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2892"/>
        <w:gridCol w:w="6747"/>
      </w:tblGrid>
      <w:tr w:rsidR="005236CE" w:rsidRPr="0008047A" w:rsidTr="004D1E92">
        <w:tc>
          <w:tcPr>
            <w:tcW w:w="1500" w:type="pct"/>
          </w:tcPr>
          <w:p w:rsidR="005236CE" w:rsidRPr="0008047A" w:rsidRDefault="005236CE" w:rsidP="00637952">
            <w:pPr>
              <w:spacing w:after="0" w:line="240" w:lineRule="auto"/>
              <w:jc w:val="center"/>
              <w:textAlignment w:val="baseline"/>
              <w:rPr>
                <w:rFonts w:ascii="Times New Roman" w:hAnsi="Times New Roman"/>
                <w:sz w:val="24"/>
                <w:szCs w:val="24"/>
                <w:lang w:eastAsia="uk-UA"/>
              </w:rPr>
            </w:pPr>
            <w:bookmarkStart w:id="6" w:name="n8"/>
            <w:bookmarkEnd w:id="6"/>
            <w:r w:rsidRPr="0008047A">
              <w:rPr>
                <w:rFonts w:ascii="Times New Roman" w:hAnsi="Times New Roman"/>
                <w:b/>
                <w:bCs/>
                <w:sz w:val="24"/>
                <w:szCs w:val="24"/>
                <w:bdr w:val="none" w:sz="0" w:space="0" w:color="auto" w:frame="1"/>
                <w:lang w:eastAsia="uk-UA"/>
              </w:rPr>
              <w:t>Прем'єр-міністр України</w:t>
            </w:r>
          </w:p>
        </w:tc>
        <w:tc>
          <w:tcPr>
            <w:tcW w:w="3500" w:type="pct"/>
          </w:tcPr>
          <w:p w:rsidR="005236CE" w:rsidRPr="0008047A" w:rsidRDefault="005236CE" w:rsidP="00637952">
            <w:pPr>
              <w:spacing w:after="0" w:line="240" w:lineRule="auto"/>
              <w:jc w:val="right"/>
              <w:textAlignment w:val="baseline"/>
              <w:rPr>
                <w:rFonts w:ascii="Times New Roman" w:hAnsi="Times New Roman"/>
                <w:sz w:val="24"/>
                <w:szCs w:val="24"/>
                <w:lang w:eastAsia="uk-UA"/>
              </w:rPr>
            </w:pPr>
            <w:r w:rsidRPr="0008047A">
              <w:rPr>
                <w:rFonts w:ascii="Times New Roman" w:hAnsi="Times New Roman"/>
                <w:b/>
                <w:bCs/>
                <w:sz w:val="24"/>
                <w:szCs w:val="24"/>
                <w:bdr w:val="none" w:sz="0" w:space="0" w:color="auto" w:frame="1"/>
                <w:lang w:eastAsia="uk-UA"/>
              </w:rPr>
              <w:t>В.ГРОЙСМАН</w:t>
            </w:r>
          </w:p>
        </w:tc>
      </w:tr>
      <w:tr w:rsidR="005236CE" w:rsidRPr="0008047A" w:rsidTr="004D1E92">
        <w:tc>
          <w:tcPr>
            <w:tcW w:w="0" w:type="auto"/>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b/>
                <w:bCs/>
                <w:sz w:val="24"/>
                <w:szCs w:val="24"/>
                <w:bdr w:val="none" w:sz="0" w:space="0" w:color="auto" w:frame="1"/>
                <w:lang w:eastAsia="uk-UA"/>
              </w:rPr>
              <w:t>Інд. 19</w:t>
            </w:r>
          </w:p>
        </w:tc>
        <w:tc>
          <w:tcPr>
            <w:tcW w:w="0" w:type="auto"/>
          </w:tcPr>
          <w:p w:rsidR="005236CE" w:rsidRPr="0008047A" w:rsidRDefault="005236CE" w:rsidP="00637952">
            <w:pPr>
              <w:spacing w:after="0" w:line="240" w:lineRule="auto"/>
              <w:jc w:val="right"/>
              <w:textAlignment w:val="baseline"/>
              <w:rPr>
                <w:rFonts w:ascii="Times New Roman" w:hAnsi="Times New Roman"/>
                <w:sz w:val="24"/>
                <w:szCs w:val="24"/>
                <w:lang w:eastAsia="uk-UA"/>
              </w:rPr>
            </w:pPr>
            <w:r w:rsidRPr="0008047A">
              <w:rPr>
                <w:rFonts w:ascii="Times New Roman" w:hAnsi="Times New Roman"/>
                <w:b/>
                <w:bCs/>
                <w:sz w:val="24"/>
                <w:szCs w:val="24"/>
                <w:bdr w:val="none" w:sz="0" w:space="0" w:color="auto" w:frame="1"/>
                <w:lang w:eastAsia="uk-UA"/>
              </w:rPr>
              <w:br/>
            </w:r>
          </w:p>
        </w:tc>
      </w:tr>
    </w:tbl>
    <w:p w:rsidR="005236CE" w:rsidRPr="0008047A" w:rsidRDefault="005236CE">
      <w:pPr>
        <w:sectPr w:rsidR="005236CE" w:rsidRPr="0008047A" w:rsidSect="005C670F">
          <w:headerReference w:type="even" r:id="rId11"/>
          <w:headerReference w:type="default" r:id="rId12"/>
          <w:footerReference w:type="even" r:id="rId13"/>
          <w:footerReference w:type="default" r:id="rId14"/>
          <w:pgSz w:w="11906" w:h="16838"/>
          <w:pgMar w:top="850" w:right="850" w:bottom="850" w:left="1417" w:header="708" w:footer="708" w:gutter="0"/>
          <w:cols w:space="708"/>
          <w:docGrid w:linePitch="360"/>
        </w:sectPr>
      </w:pPr>
    </w:p>
    <w:p w:rsidR="005236CE" w:rsidRPr="0008047A" w:rsidRDefault="005236CE"/>
    <w:tbl>
      <w:tblPr>
        <w:tblW w:w="5000" w:type="pct"/>
        <w:tblCellMar>
          <w:left w:w="0" w:type="dxa"/>
          <w:right w:w="0" w:type="dxa"/>
        </w:tblCellMar>
        <w:tblLook w:val="00A0" w:firstRow="1" w:lastRow="0" w:firstColumn="1" w:lastColumn="0" w:noHBand="0" w:noVBand="0"/>
      </w:tblPr>
      <w:tblGrid>
        <w:gridCol w:w="3856"/>
        <w:gridCol w:w="5783"/>
      </w:tblGrid>
      <w:tr w:rsidR="005236CE" w:rsidRPr="0008047A" w:rsidTr="00B80648">
        <w:tc>
          <w:tcPr>
            <w:tcW w:w="2000" w:type="pct"/>
          </w:tcPr>
          <w:p w:rsidR="005236CE" w:rsidRPr="0008047A" w:rsidRDefault="005236CE" w:rsidP="00637952">
            <w:pPr>
              <w:spacing w:after="0" w:line="240" w:lineRule="auto"/>
              <w:textAlignment w:val="baseline"/>
              <w:rPr>
                <w:rFonts w:ascii="Times New Roman" w:hAnsi="Times New Roman"/>
                <w:sz w:val="24"/>
                <w:szCs w:val="24"/>
                <w:lang w:eastAsia="uk-UA"/>
              </w:rPr>
            </w:pPr>
            <w:bookmarkStart w:id="7" w:name="n439"/>
            <w:bookmarkStart w:id="8" w:name="n9"/>
            <w:bookmarkEnd w:id="7"/>
            <w:bookmarkEnd w:id="8"/>
            <w:r w:rsidRPr="0008047A">
              <w:rPr>
                <w:rFonts w:ascii="Times New Roman" w:hAnsi="Times New Roman"/>
                <w:b/>
                <w:bCs/>
                <w:sz w:val="24"/>
                <w:szCs w:val="24"/>
                <w:bdr w:val="none" w:sz="0" w:space="0" w:color="auto" w:frame="1"/>
                <w:lang w:eastAsia="uk-UA"/>
              </w:rPr>
              <w:br/>
            </w:r>
          </w:p>
        </w:tc>
        <w:tc>
          <w:tcPr>
            <w:tcW w:w="3000" w:type="pct"/>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b/>
                <w:bCs/>
                <w:sz w:val="24"/>
                <w:szCs w:val="24"/>
                <w:bdr w:val="none" w:sz="0" w:space="0" w:color="auto" w:frame="1"/>
                <w:lang w:eastAsia="uk-UA"/>
              </w:rPr>
              <w:t>ЗАТВЕРДЖЕНО</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b/>
                <w:bCs/>
                <w:sz w:val="24"/>
                <w:szCs w:val="24"/>
                <w:bdr w:val="none" w:sz="0" w:space="0" w:color="auto" w:frame="1"/>
                <w:lang w:eastAsia="uk-UA"/>
              </w:rPr>
              <w:t>постановою Кабінету Міністрів України</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b/>
                <w:bCs/>
                <w:sz w:val="24"/>
                <w:szCs w:val="24"/>
                <w:bdr w:val="none" w:sz="0" w:space="0" w:color="auto" w:frame="1"/>
                <w:lang w:eastAsia="uk-UA"/>
              </w:rPr>
              <w:t>від 25 березня 2016 р. № 246</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b/>
                <w:bCs/>
                <w:sz w:val="24"/>
                <w:szCs w:val="24"/>
                <w:bdr w:val="none" w:sz="0" w:space="0" w:color="auto" w:frame="1"/>
                <w:lang w:eastAsia="uk-UA"/>
              </w:rPr>
              <w:t>(в редакції постанови Кабінету Міністрів України</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b/>
                <w:bCs/>
                <w:sz w:val="24"/>
                <w:szCs w:val="24"/>
                <w:bdr w:val="none" w:sz="0" w:space="0" w:color="auto" w:frame="1"/>
                <w:lang w:eastAsia="uk-UA"/>
              </w:rPr>
              <w:t>від 18 серпня 2017 р. № 648)</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9" w:name="n10"/>
      <w:bookmarkEnd w:id="9"/>
      <w:r w:rsidRPr="0008047A">
        <w:rPr>
          <w:rFonts w:ascii="Times New Roman" w:hAnsi="Times New Roman"/>
          <w:b/>
          <w:bCs/>
          <w:sz w:val="32"/>
          <w:szCs w:val="32"/>
          <w:bdr w:val="none" w:sz="0" w:space="0" w:color="auto" w:frame="1"/>
          <w:lang w:eastAsia="uk-UA"/>
        </w:rPr>
        <w:t>ПОРЯДОК </w:t>
      </w:r>
      <w:r w:rsidRPr="0008047A">
        <w:rPr>
          <w:rFonts w:ascii="Times New Roman" w:hAnsi="Times New Roman"/>
          <w:sz w:val="24"/>
          <w:szCs w:val="24"/>
          <w:lang w:eastAsia="uk-UA"/>
        </w:rPr>
        <w:br/>
      </w:r>
      <w:r w:rsidRPr="0008047A">
        <w:rPr>
          <w:rFonts w:ascii="Times New Roman" w:hAnsi="Times New Roman"/>
          <w:b/>
          <w:bCs/>
          <w:sz w:val="32"/>
          <w:szCs w:val="32"/>
          <w:bdr w:val="none" w:sz="0" w:space="0" w:color="auto" w:frame="1"/>
          <w:lang w:eastAsia="uk-UA"/>
        </w:rPr>
        <w:t>проведення конкурсу на зайняття посад державної служби</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10" w:name="n11"/>
      <w:bookmarkEnd w:id="10"/>
      <w:r w:rsidRPr="0008047A">
        <w:rPr>
          <w:rFonts w:ascii="Times New Roman" w:hAnsi="Times New Roman"/>
          <w:b/>
          <w:bCs/>
          <w:sz w:val="28"/>
          <w:szCs w:val="28"/>
          <w:bdr w:val="none" w:sz="0" w:space="0" w:color="auto" w:frame="1"/>
          <w:lang w:eastAsia="uk-UA"/>
        </w:rPr>
        <w:t>Загальні питання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 w:name="n12"/>
      <w:bookmarkEnd w:id="11"/>
      <w:r w:rsidRPr="0008047A">
        <w:rPr>
          <w:rFonts w:ascii="Times New Roman" w:hAnsi="Times New Roman"/>
          <w:sz w:val="24"/>
          <w:szCs w:val="24"/>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 w:name="n13"/>
      <w:bookmarkEnd w:id="12"/>
      <w:r w:rsidRPr="0008047A">
        <w:rPr>
          <w:rFonts w:ascii="Times New Roman" w:hAnsi="Times New Roman"/>
          <w:sz w:val="24"/>
          <w:szCs w:val="24"/>
          <w:lang w:eastAsia="uk-UA"/>
        </w:rPr>
        <w:t>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15" w:tgtFrame="_blank" w:history="1">
        <w:r w:rsidRPr="0008047A">
          <w:rPr>
            <w:rFonts w:ascii="Times New Roman" w:hAnsi="Times New Roman"/>
            <w:sz w:val="24"/>
            <w:szCs w:val="24"/>
            <w:u w:val="single"/>
            <w:bdr w:val="none" w:sz="0" w:space="0" w:color="auto" w:frame="1"/>
            <w:lang w:eastAsia="uk-UA"/>
          </w:rPr>
          <w:t>Конституції України</w:t>
        </w:r>
      </w:hyperlink>
      <w:r w:rsidRPr="0008047A">
        <w:rPr>
          <w:rFonts w:ascii="Times New Roman" w:hAnsi="Times New Roman"/>
          <w:sz w:val="24"/>
          <w:szCs w:val="24"/>
          <w:lang w:eastAsia="uk-UA"/>
        </w:rPr>
        <w:t>, та з урахуванням того, що відповідно до </w:t>
      </w:r>
      <w:hyperlink r:id="rId16"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дипломатичну службу” в органах дипломатичної служби здійснюється ротація працівників дипломатичної служби.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 w:name="n14"/>
      <w:bookmarkEnd w:id="13"/>
      <w:r w:rsidRPr="0008047A">
        <w:rPr>
          <w:rFonts w:ascii="Times New Roman" w:hAnsi="Times New Roman"/>
          <w:sz w:val="24"/>
          <w:szCs w:val="24"/>
          <w:lang w:eastAsia="uk-UA"/>
        </w:rPr>
        <w:t>Особи, які претендують на зайняття посад фахівців з питань реформ, проходять конкурс за загальною процедурою з урахуванням особливостей, визначених цим Порядком.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 w:name="n15"/>
      <w:bookmarkEnd w:id="14"/>
      <w:r w:rsidRPr="0008047A">
        <w:rPr>
          <w:rFonts w:ascii="Times New Roman" w:hAnsi="Times New Roman"/>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 w:name="n16"/>
      <w:bookmarkEnd w:id="15"/>
      <w:r w:rsidRPr="0008047A">
        <w:rPr>
          <w:rFonts w:ascii="Times New Roman" w:hAnsi="Times New Roman"/>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 w:name="n17"/>
      <w:bookmarkEnd w:id="16"/>
      <w:r w:rsidRPr="0008047A">
        <w:rPr>
          <w:rFonts w:ascii="Times New Roman" w:hAnsi="Times New Roman"/>
          <w:sz w:val="24"/>
          <w:szCs w:val="24"/>
          <w:lang w:eastAsia="uk-UA"/>
        </w:rPr>
        <w:t>3. Конкурс проводиться з дотриманням принципів: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 w:name="n18"/>
      <w:bookmarkEnd w:id="17"/>
      <w:r w:rsidRPr="0008047A">
        <w:rPr>
          <w:rFonts w:ascii="Times New Roman" w:hAnsi="Times New Roman"/>
          <w:sz w:val="24"/>
          <w:szCs w:val="24"/>
          <w:lang w:eastAsia="uk-UA"/>
        </w:rPr>
        <w:t>1) забезпечення рівного доступу;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 w:name="n19"/>
      <w:bookmarkEnd w:id="18"/>
      <w:r w:rsidRPr="0008047A">
        <w:rPr>
          <w:rFonts w:ascii="Times New Roman" w:hAnsi="Times New Roman"/>
          <w:sz w:val="24"/>
          <w:szCs w:val="24"/>
          <w:lang w:eastAsia="uk-UA"/>
        </w:rPr>
        <w:t>2) політичної неупередженості;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 w:name="n20"/>
      <w:bookmarkEnd w:id="19"/>
      <w:r w:rsidRPr="0008047A">
        <w:rPr>
          <w:rFonts w:ascii="Times New Roman" w:hAnsi="Times New Roman"/>
          <w:sz w:val="24"/>
          <w:szCs w:val="24"/>
          <w:lang w:eastAsia="uk-UA"/>
        </w:rPr>
        <w:t>3) законності;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 w:name="n21"/>
      <w:bookmarkEnd w:id="20"/>
      <w:r w:rsidRPr="0008047A">
        <w:rPr>
          <w:rFonts w:ascii="Times New Roman" w:hAnsi="Times New Roman"/>
          <w:sz w:val="24"/>
          <w:szCs w:val="24"/>
          <w:lang w:eastAsia="uk-UA"/>
        </w:rPr>
        <w:t>4) довіри суспільства;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 w:name="n22"/>
      <w:bookmarkEnd w:id="21"/>
      <w:r w:rsidRPr="0008047A">
        <w:rPr>
          <w:rFonts w:ascii="Times New Roman" w:hAnsi="Times New Roman"/>
          <w:sz w:val="24"/>
          <w:szCs w:val="24"/>
          <w:lang w:eastAsia="uk-UA"/>
        </w:rPr>
        <w:t>5) недискримінації;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 w:name="n23"/>
      <w:bookmarkEnd w:id="22"/>
      <w:r w:rsidRPr="0008047A">
        <w:rPr>
          <w:rFonts w:ascii="Times New Roman" w:hAnsi="Times New Roman"/>
          <w:sz w:val="24"/>
          <w:szCs w:val="24"/>
          <w:lang w:eastAsia="uk-UA"/>
        </w:rPr>
        <w:t>6) прозорості;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 w:name="n24"/>
      <w:bookmarkEnd w:id="23"/>
      <w:r w:rsidRPr="0008047A">
        <w:rPr>
          <w:rFonts w:ascii="Times New Roman" w:hAnsi="Times New Roman"/>
          <w:sz w:val="24"/>
          <w:szCs w:val="24"/>
          <w:lang w:eastAsia="uk-UA"/>
        </w:rPr>
        <w:t>7) доброчесності;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 w:name="n25"/>
      <w:bookmarkEnd w:id="24"/>
      <w:r w:rsidRPr="0008047A">
        <w:rPr>
          <w:rFonts w:ascii="Times New Roman" w:hAnsi="Times New Roman"/>
          <w:sz w:val="24"/>
          <w:szCs w:val="24"/>
          <w:lang w:eastAsia="uk-UA"/>
        </w:rPr>
        <w:t>8) надійності та відповідності методів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 w:name="n26"/>
      <w:bookmarkEnd w:id="25"/>
      <w:r w:rsidRPr="0008047A">
        <w:rPr>
          <w:rFonts w:ascii="Times New Roman" w:hAnsi="Times New Roman"/>
          <w:sz w:val="24"/>
          <w:szCs w:val="24"/>
          <w:lang w:eastAsia="uk-UA"/>
        </w:rPr>
        <w:t>9) узгодженості застосування методів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 w:name="n27"/>
      <w:bookmarkEnd w:id="26"/>
      <w:r w:rsidRPr="0008047A">
        <w:rPr>
          <w:rFonts w:ascii="Times New Roman" w:hAnsi="Times New Roman"/>
          <w:sz w:val="24"/>
          <w:szCs w:val="24"/>
          <w:lang w:eastAsia="uk-UA"/>
        </w:rPr>
        <w:t>10) ефективного і справедливого процесу відбору.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 w:name="n28"/>
      <w:bookmarkEnd w:id="27"/>
      <w:r w:rsidRPr="0008047A">
        <w:rPr>
          <w:rFonts w:ascii="Times New Roman" w:hAnsi="Times New Roman"/>
          <w:sz w:val="24"/>
          <w:szCs w:val="24"/>
          <w:lang w:eastAsia="uk-UA"/>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17"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засади запобігання та протидії дискримінації в Україні”.</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28" w:name="n29"/>
      <w:bookmarkEnd w:id="28"/>
      <w:r w:rsidRPr="0008047A">
        <w:rPr>
          <w:rFonts w:ascii="Times New Roman" w:hAnsi="Times New Roman"/>
          <w:b/>
          <w:bCs/>
          <w:sz w:val="28"/>
          <w:szCs w:val="28"/>
          <w:bdr w:val="none" w:sz="0" w:space="0" w:color="auto" w:frame="1"/>
          <w:lang w:eastAsia="uk-UA"/>
        </w:rPr>
        <w:t>Умови проведення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 w:name="n30"/>
      <w:bookmarkEnd w:id="29"/>
      <w:r w:rsidRPr="0008047A">
        <w:rPr>
          <w:rFonts w:ascii="Times New Roman" w:hAnsi="Times New Roman"/>
          <w:sz w:val="24"/>
          <w:szCs w:val="24"/>
          <w:lang w:eastAsia="uk-UA"/>
        </w:rPr>
        <w:t>5. Рішення про оголошення конкурсу на зайняття посади </w:t>
      </w:r>
      <w:hyperlink r:id="rId18"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приймає суб’єкт призначення.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0" w:name="n31"/>
      <w:bookmarkEnd w:id="30"/>
      <w:r w:rsidRPr="0008047A">
        <w:rPr>
          <w:rFonts w:ascii="Times New Roman" w:hAnsi="Times New Roman"/>
          <w:sz w:val="24"/>
          <w:szCs w:val="24"/>
          <w:lang w:eastAsia="uk-UA"/>
        </w:rPr>
        <w:t>Рішення про оголошення конкурсу на зайняття посади </w:t>
      </w:r>
      <w:hyperlink r:id="rId19"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20"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приймає керівник державної служби в державному органі (далі - керівник державної служби).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1" w:name="n32"/>
      <w:bookmarkEnd w:id="31"/>
      <w:r w:rsidRPr="0008047A">
        <w:rPr>
          <w:rFonts w:ascii="Times New Roman" w:hAnsi="Times New Roman"/>
          <w:sz w:val="24"/>
          <w:szCs w:val="24"/>
          <w:lang w:eastAsia="uk-UA"/>
        </w:rPr>
        <w:t>6. Конкурс проводиться такими етапами: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2" w:name="n33"/>
      <w:bookmarkEnd w:id="32"/>
      <w:r w:rsidRPr="0008047A">
        <w:rPr>
          <w:rFonts w:ascii="Times New Roman" w:hAnsi="Times New Roman"/>
          <w:sz w:val="24"/>
          <w:szCs w:val="24"/>
          <w:lang w:eastAsia="uk-UA"/>
        </w:rPr>
        <w:t>1) прийняття рішення про оголошення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3" w:name="n34"/>
      <w:bookmarkEnd w:id="33"/>
      <w:r w:rsidRPr="0008047A">
        <w:rPr>
          <w:rFonts w:ascii="Times New Roman" w:hAnsi="Times New Roman"/>
          <w:sz w:val="24"/>
          <w:szCs w:val="24"/>
          <w:lang w:eastAsia="uk-UA"/>
        </w:rPr>
        <w:t>2) оприлюднення оголошення про проведення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4" w:name="n35"/>
      <w:bookmarkEnd w:id="34"/>
      <w:r w:rsidRPr="0008047A">
        <w:rPr>
          <w:rFonts w:ascii="Times New Roman" w:hAnsi="Times New Roman"/>
          <w:sz w:val="24"/>
          <w:szCs w:val="24"/>
          <w:lang w:eastAsia="uk-UA"/>
        </w:rPr>
        <w:t>3) прийняття документів від осіб, які бажають взяти участь у конкурсі;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5" w:name="n36"/>
      <w:bookmarkEnd w:id="35"/>
      <w:r w:rsidRPr="0008047A">
        <w:rPr>
          <w:rFonts w:ascii="Times New Roman" w:hAnsi="Times New Roman"/>
          <w:sz w:val="24"/>
          <w:szCs w:val="24"/>
          <w:lang w:eastAsia="uk-UA"/>
        </w:rPr>
        <w:t>4) перевірка поданих документів на відповідність установленим законом вимогам;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6" w:name="n37"/>
      <w:bookmarkEnd w:id="36"/>
      <w:r w:rsidRPr="0008047A">
        <w:rPr>
          <w:rFonts w:ascii="Times New Roman" w:hAnsi="Times New Roman"/>
          <w:sz w:val="24"/>
          <w:szCs w:val="24"/>
          <w:lang w:eastAsia="uk-UA"/>
        </w:rPr>
        <w:t>5) проведення тестування та визначення його результатів;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7" w:name="n38"/>
      <w:bookmarkEnd w:id="37"/>
      <w:r w:rsidRPr="0008047A">
        <w:rPr>
          <w:rFonts w:ascii="Times New Roman" w:hAnsi="Times New Roman"/>
          <w:sz w:val="24"/>
          <w:szCs w:val="24"/>
          <w:lang w:eastAsia="uk-UA"/>
        </w:rPr>
        <w:lastRenderedPageBreak/>
        <w:t>6) розв’язання ситуаційних завдань та визначення їх результатів (у випадках, передбачених цим Порядком);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8" w:name="n39"/>
      <w:bookmarkEnd w:id="38"/>
      <w:r w:rsidRPr="0008047A">
        <w:rPr>
          <w:rFonts w:ascii="Times New Roman" w:hAnsi="Times New Roman"/>
          <w:sz w:val="24"/>
          <w:szCs w:val="24"/>
          <w:lang w:eastAsia="uk-UA"/>
        </w:rPr>
        <w:t>7) проведення співбесіди та визначення її результатів;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9" w:name="n40"/>
      <w:bookmarkEnd w:id="39"/>
      <w:r w:rsidRPr="0008047A">
        <w:rPr>
          <w:rFonts w:ascii="Times New Roman" w:hAnsi="Times New Roman"/>
          <w:sz w:val="24"/>
          <w:szCs w:val="24"/>
          <w:lang w:eastAsia="uk-UA"/>
        </w:rPr>
        <w:t>8) проведення підрахунку результатів конкурсу та визначення переможця конкурсу і другого за результатами конкурсу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0" w:name="n41"/>
      <w:bookmarkEnd w:id="40"/>
      <w:r w:rsidRPr="0008047A">
        <w:rPr>
          <w:rFonts w:ascii="Times New Roman" w:hAnsi="Times New Roman"/>
          <w:sz w:val="24"/>
          <w:szCs w:val="24"/>
          <w:lang w:eastAsia="uk-UA"/>
        </w:rPr>
        <w:t>9) оприлюднення результатів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1" w:name="n42"/>
      <w:bookmarkEnd w:id="41"/>
      <w:r w:rsidRPr="0008047A">
        <w:rPr>
          <w:rFonts w:ascii="Times New Roman" w:hAnsi="Times New Roman"/>
          <w:sz w:val="24"/>
          <w:szCs w:val="24"/>
          <w:lang w:eastAsia="uk-UA"/>
        </w:rPr>
        <w:t>7. Особи, які відповідно до </w:t>
      </w:r>
      <w:hyperlink r:id="rId21" w:anchor="n280" w:tgtFrame="_blank" w:history="1">
        <w:r w:rsidRPr="0008047A">
          <w:rPr>
            <w:rFonts w:ascii="Times New Roman" w:hAnsi="Times New Roman"/>
            <w:sz w:val="24"/>
            <w:szCs w:val="24"/>
            <w:u w:val="single"/>
            <w:bdr w:val="none" w:sz="0" w:space="0" w:color="auto" w:frame="1"/>
            <w:lang w:eastAsia="uk-UA"/>
          </w:rPr>
          <w:t>частини другої</w:t>
        </w:r>
      </w:hyperlink>
      <w:r w:rsidRPr="0008047A">
        <w:rPr>
          <w:rFonts w:ascii="Times New Roman" w:hAnsi="Times New Roman"/>
          <w:sz w:val="24"/>
          <w:szCs w:val="24"/>
          <w:lang w:eastAsia="uk-UA"/>
        </w:rPr>
        <w:t> статті 19 Закону України “Про державну службу” не можуть вступити на державну службу, не допускаються до участі у конкурсі.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 w:name="n43"/>
      <w:bookmarkEnd w:id="42"/>
      <w:r w:rsidRPr="0008047A">
        <w:rPr>
          <w:rFonts w:ascii="Times New Roman" w:hAnsi="Times New Roman"/>
          <w:sz w:val="24"/>
          <w:szCs w:val="24"/>
          <w:lang w:eastAsia="uk-UA"/>
        </w:rPr>
        <w:t>8. Особи, які подали необхідні документи для участі у конкурсі, є кандидатами на зайняття посади (далі - кандидати).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 w:name="n44"/>
      <w:bookmarkEnd w:id="43"/>
      <w:r w:rsidRPr="0008047A">
        <w:rPr>
          <w:rFonts w:ascii="Times New Roman" w:hAnsi="Times New Roman"/>
          <w:sz w:val="24"/>
          <w:szCs w:val="24"/>
          <w:lang w:eastAsia="uk-UA"/>
        </w:rPr>
        <w:t>9. Документи, подані (надіслані) кандидатами до державного органу, в якому проводиться конкурс, не розглядаються у разі: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 w:name="n45"/>
      <w:bookmarkEnd w:id="44"/>
      <w:r w:rsidRPr="0008047A">
        <w:rPr>
          <w:rFonts w:ascii="Times New Roman" w:hAnsi="Times New Roman"/>
          <w:sz w:val="24"/>
          <w:szCs w:val="24"/>
          <w:lang w:eastAsia="uk-UA"/>
        </w:rPr>
        <w:t>1) подання їх особисто в останній день строку після закінчення робочого часу;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5" w:name="n46"/>
      <w:bookmarkEnd w:id="45"/>
      <w:r w:rsidRPr="0008047A">
        <w:rPr>
          <w:rFonts w:ascii="Times New Roman" w:hAnsi="Times New Roman"/>
          <w:sz w:val="24"/>
          <w:szCs w:val="24"/>
          <w:lang w:eastAsia="uk-UA"/>
        </w:rPr>
        <w:t>2) надіслання їх поштою після закінчення строку подання;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6" w:name="n47"/>
      <w:bookmarkEnd w:id="46"/>
      <w:r w:rsidRPr="0008047A">
        <w:rPr>
          <w:rFonts w:ascii="Times New Roman" w:hAnsi="Times New Roman"/>
          <w:sz w:val="24"/>
          <w:szCs w:val="24"/>
          <w:lang w:eastAsia="uk-UA"/>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7" w:name="n48"/>
      <w:bookmarkEnd w:id="47"/>
      <w:r w:rsidRPr="0008047A">
        <w:rPr>
          <w:rFonts w:ascii="Times New Roman" w:hAnsi="Times New Roman"/>
          <w:b/>
          <w:bCs/>
          <w:sz w:val="28"/>
          <w:szCs w:val="28"/>
          <w:bdr w:val="none" w:sz="0" w:space="0" w:color="auto" w:frame="1"/>
          <w:lang w:eastAsia="uk-UA"/>
        </w:rPr>
        <w:t>Вимоги щодо оприлюднення інформації про посаду та оголошення про проведення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8" w:name="n49"/>
      <w:bookmarkEnd w:id="48"/>
      <w:r w:rsidRPr="0008047A">
        <w:rPr>
          <w:rFonts w:ascii="Times New Roman" w:hAnsi="Times New Roman"/>
          <w:sz w:val="24"/>
          <w:szCs w:val="24"/>
          <w:lang w:eastAsia="uk-UA"/>
        </w:rPr>
        <w:t>10. Оголошення про проведення конкурсу на зайняття посад оприлюднюється: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9" w:name="n50"/>
      <w:bookmarkEnd w:id="49"/>
      <w:r w:rsidRPr="0008047A">
        <w:rPr>
          <w:rFonts w:ascii="Times New Roman" w:hAnsi="Times New Roman"/>
          <w:sz w:val="24"/>
          <w:szCs w:val="24"/>
          <w:lang w:eastAsia="uk-UA"/>
        </w:rPr>
        <w:t>1) за </w:t>
      </w:r>
      <w:hyperlink r:id="rId22" w:anchor="n80" w:tgtFrame="_blank" w:history="1">
        <w:r w:rsidRPr="0008047A">
          <w:rPr>
            <w:rFonts w:ascii="Times New Roman" w:hAnsi="Times New Roman"/>
            <w:sz w:val="24"/>
            <w:szCs w:val="24"/>
            <w:u w:val="single"/>
            <w:bdr w:val="none" w:sz="0" w:space="0" w:color="auto" w:frame="1"/>
            <w:lang w:eastAsia="uk-UA"/>
          </w:rPr>
          <w:t>категорією “А”</w:t>
        </w:r>
      </w:hyperlink>
      <w:r w:rsidRPr="0008047A">
        <w:rPr>
          <w:rFonts w:ascii="Times New Roman" w:hAnsi="Times New Roman"/>
          <w:sz w:val="24"/>
          <w:szCs w:val="24"/>
          <w:lang w:eastAsia="uk-UA"/>
        </w:rPr>
        <w:t> - на Єдиному порталі вакансій державної служби НАДС, офіційному веб-сайті НАДС та офіційному веб-сайті суб’єкта призначення;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0" w:name="n51"/>
      <w:bookmarkEnd w:id="50"/>
      <w:r w:rsidRPr="0008047A">
        <w:rPr>
          <w:rFonts w:ascii="Times New Roman" w:hAnsi="Times New Roman"/>
          <w:sz w:val="24"/>
          <w:szCs w:val="24"/>
          <w:lang w:eastAsia="uk-UA"/>
        </w:rPr>
        <w:t>2) за </w:t>
      </w:r>
      <w:hyperlink r:id="rId23" w:anchor="n86" w:tgtFrame="_blank" w:history="1">
        <w:r w:rsidRPr="0008047A">
          <w:rPr>
            <w:rFonts w:ascii="Times New Roman" w:hAnsi="Times New Roman"/>
            <w:sz w:val="24"/>
            <w:szCs w:val="24"/>
            <w:u w:val="single"/>
            <w:bdr w:val="none" w:sz="0" w:space="0" w:color="auto" w:frame="1"/>
            <w:lang w:eastAsia="uk-UA"/>
          </w:rPr>
          <w:t>категоріями “Б”</w:t>
        </w:r>
      </w:hyperlink>
      <w:r w:rsidRPr="0008047A">
        <w:rPr>
          <w:rFonts w:ascii="Times New Roman" w:hAnsi="Times New Roman"/>
          <w:sz w:val="24"/>
          <w:szCs w:val="24"/>
          <w:lang w:eastAsia="uk-UA"/>
        </w:rPr>
        <w:t> і </w:t>
      </w:r>
      <w:hyperlink r:id="rId24"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1" w:name="n52"/>
      <w:bookmarkEnd w:id="51"/>
      <w:r w:rsidRPr="0008047A">
        <w:rPr>
          <w:rFonts w:ascii="Times New Roman" w:hAnsi="Times New Roman"/>
          <w:sz w:val="24"/>
          <w:szCs w:val="24"/>
          <w:lang w:eastAsia="uk-UA"/>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2" w:name="n53"/>
      <w:bookmarkEnd w:id="52"/>
      <w:r w:rsidRPr="0008047A">
        <w:rPr>
          <w:rFonts w:ascii="Times New Roman" w:hAnsi="Times New Roman"/>
          <w:sz w:val="24"/>
          <w:szCs w:val="24"/>
          <w:lang w:eastAsia="uk-UA"/>
        </w:rPr>
        <w:t>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додатком 1 не пізніше ніж протягом наступного робочого дня з дня підписання відповідного наказу (розпорядження).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3" w:name="n54"/>
      <w:bookmarkEnd w:id="53"/>
      <w:r w:rsidRPr="0008047A">
        <w:rPr>
          <w:rFonts w:ascii="Times New Roman" w:hAnsi="Times New Roman"/>
          <w:sz w:val="24"/>
          <w:szCs w:val="24"/>
          <w:lang w:eastAsia="uk-UA"/>
        </w:rPr>
        <w:t>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додатком 1 не пізніше ніж протягом наступного робочого дня з дня підписання відповідного наказу (розпорядження).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4" w:name="n55"/>
      <w:bookmarkEnd w:id="54"/>
      <w:r w:rsidRPr="0008047A">
        <w:rPr>
          <w:rFonts w:ascii="Times New Roman" w:hAnsi="Times New Roman"/>
          <w:sz w:val="24"/>
          <w:szCs w:val="24"/>
          <w:lang w:eastAsia="uk-UA"/>
        </w:rPr>
        <w:t>Передача оголошення про проведення конкурсу та його оприлюднення здійснюється у порядку, затвердженому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5" w:name="n56"/>
      <w:bookmarkEnd w:id="55"/>
      <w:r w:rsidRPr="0008047A">
        <w:rPr>
          <w:rFonts w:ascii="Times New Roman" w:hAnsi="Times New Roman"/>
          <w:sz w:val="24"/>
          <w:szCs w:val="24"/>
          <w:lang w:eastAsia="uk-UA"/>
        </w:rPr>
        <w:t>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6" w:name="n57"/>
      <w:bookmarkEnd w:id="56"/>
      <w:r w:rsidRPr="0008047A">
        <w:rPr>
          <w:rFonts w:ascii="Times New Roman" w:hAnsi="Times New Roman"/>
          <w:sz w:val="24"/>
          <w:szCs w:val="24"/>
          <w:lang w:eastAsia="uk-UA"/>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7" w:name="n58"/>
      <w:bookmarkEnd w:id="57"/>
      <w:r w:rsidRPr="0008047A">
        <w:rPr>
          <w:rFonts w:ascii="Times New Roman" w:hAnsi="Times New Roman"/>
          <w:sz w:val="24"/>
          <w:szCs w:val="24"/>
          <w:lang w:eastAsia="uk-UA"/>
        </w:rPr>
        <w:lastRenderedPageBreak/>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58" w:name="n59"/>
      <w:bookmarkEnd w:id="58"/>
      <w:r w:rsidRPr="0008047A">
        <w:rPr>
          <w:rFonts w:ascii="Times New Roman" w:hAnsi="Times New Roman"/>
          <w:sz w:val="24"/>
          <w:szCs w:val="24"/>
          <w:lang w:eastAsia="uk-UA"/>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59" w:name="n60"/>
      <w:bookmarkEnd w:id="59"/>
      <w:r w:rsidRPr="0008047A">
        <w:rPr>
          <w:rFonts w:ascii="Times New Roman" w:hAnsi="Times New Roman"/>
          <w:b/>
          <w:bCs/>
          <w:sz w:val="28"/>
          <w:szCs w:val="28"/>
          <w:bdr w:val="none" w:sz="0" w:space="0" w:color="auto" w:frame="1"/>
          <w:lang w:eastAsia="uk-UA"/>
        </w:rPr>
        <w:t>Склад, порядок формування і роботи та повноваження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0" w:name="n61"/>
      <w:bookmarkEnd w:id="60"/>
      <w:r w:rsidRPr="0008047A">
        <w:rPr>
          <w:rFonts w:ascii="Times New Roman" w:hAnsi="Times New Roman"/>
          <w:sz w:val="24"/>
          <w:szCs w:val="24"/>
          <w:lang w:eastAsia="uk-UA"/>
        </w:rPr>
        <w:t>13. Конкурс на зайняття посад </w:t>
      </w:r>
      <w:hyperlink r:id="rId25"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проводить Комісія з питань вищого корпусу державної служби (далі - Комісія).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1" w:name="n62"/>
      <w:bookmarkEnd w:id="61"/>
      <w:r w:rsidRPr="0008047A">
        <w:rPr>
          <w:rFonts w:ascii="Times New Roman" w:hAnsi="Times New Roman"/>
          <w:sz w:val="24"/>
          <w:szCs w:val="24"/>
          <w:lang w:eastAsia="uk-UA"/>
        </w:rPr>
        <w:t>Для проведення конкурсу на зайняття посад </w:t>
      </w:r>
      <w:hyperlink r:id="rId26"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27"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керівником державної служби утворюється конкурсна комісія у складі голови і членів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2" w:name="n63"/>
      <w:bookmarkEnd w:id="62"/>
      <w:r w:rsidRPr="0008047A">
        <w:rPr>
          <w:rFonts w:ascii="Times New Roman" w:hAnsi="Times New Roman"/>
          <w:sz w:val="24"/>
          <w:szCs w:val="24"/>
          <w:lang w:eastAsia="uk-UA"/>
        </w:rPr>
        <w:t>14.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відповідних міністерствах, інших центральних органах виконавчої влади та інших державних органах конкурсною комісією, утвореною суб’єктом призначення.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3" w:name="n64"/>
      <w:bookmarkEnd w:id="63"/>
      <w:r w:rsidRPr="0008047A">
        <w:rPr>
          <w:rFonts w:ascii="Times New Roman" w:hAnsi="Times New Roman"/>
          <w:sz w:val="24"/>
          <w:szCs w:val="24"/>
          <w:lang w:eastAsia="uk-UA"/>
        </w:rPr>
        <w:t>Конкурс на зайняття посад перших заступників, заступників голів, заступників голів - керівників апаратів облдержадміністрацій проводиться у відповідних облдержадміністраціях конкурсною комісією, утвореною головою облдержадміністрації.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4" w:name="n65"/>
      <w:bookmarkEnd w:id="64"/>
      <w:r w:rsidRPr="0008047A">
        <w:rPr>
          <w:rFonts w:ascii="Times New Roman" w:hAnsi="Times New Roman"/>
          <w:sz w:val="24"/>
          <w:szCs w:val="24"/>
          <w:lang w:eastAsia="uk-UA"/>
        </w:rPr>
        <w:t>Конкурс на зайняття посад перших заступників та заступників голів, заступників голів - керівників апаратів райдержадміністрацій проводиться у відповідних райдержадміністраціях конкурсною комісією, утвореною головою райдержадміністрації.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5" w:name="n66"/>
      <w:bookmarkEnd w:id="65"/>
      <w:r w:rsidRPr="0008047A">
        <w:rPr>
          <w:rFonts w:ascii="Times New Roman" w:hAnsi="Times New Roman"/>
          <w:sz w:val="24"/>
          <w:szCs w:val="24"/>
          <w:lang w:eastAsia="uk-UA"/>
        </w:rPr>
        <w:t>Конкурс на зайняття посад </w:t>
      </w:r>
      <w:hyperlink r:id="rId28" w:anchor="n86" w:tgtFrame="_blank" w:history="1">
        <w:r w:rsidRPr="0008047A">
          <w:rPr>
            <w:rFonts w:ascii="Times New Roman" w:hAnsi="Times New Roman"/>
            <w:sz w:val="24"/>
            <w:szCs w:val="24"/>
            <w:u w:val="single"/>
            <w:bdr w:val="none" w:sz="0" w:space="0" w:color="auto" w:frame="1"/>
            <w:lang w:eastAsia="uk-UA"/>
          </w:rPr>
          <w:t>категорії “Б”</w:t>
        </w:r>
      </w:hyperlink>
      <w:r w:rsidRPr="0008047A">
        <w:rPr>
          <w:rFonts w:ascii="Times New Roman" w:hAnsi="Times New Roman"/>
          <w:sz w:val="24"/>
          <w:szCs w:val="24"/>
          <w:lang w:eastAsia="uk-UA"/>
        </w:rPr>
        <w:t> в усіх інших випадках та </w:t>
      </w:r>
      <w:hyperlink r:id="rId29" w:anchor="n92" w:tgtFrame="_blank" w:history="1">
        <w:r w:rsidRPr="0008047A">
          <w:rPr>
            <w:rFonts w:ascii="Times New Roman" w:hAnsi="Times New Roman"/>
            <w:sz w:val="24"/>
            <w:szCs w:val="24"/>
            <w:u w:val="single"/>
            <w:bdr w:val="none" w:sz="0" w:space="0" w:color="auto" w:frame="1"/>
            <w:lang w:eastAsia="uk-UA"/>
          </w:rPr>
          <w:t>категорії </w:t>
        </w:r>
      </w:hyperlink>
      <w:hyperlink r:id="rId30" w:anchor="n92" w:tgtFrame="_blank" w:history="1">
        <w:r w:rsidRPr="0008047A">
          <w:rPr>
            <w:rFonts w:ascii="Times New Roman" w:hAnsi="Times New Roman"/>
            <w:sz w:val="24"/>
            <w:szCs w:val="24"/>
            <w:u w:val="single"/>
            <w:bdr w:val="none" w:sz="0" w:space="0" w:color="auto" w:frame="1"/>
            <w:lang w:eastAsia="uk-UA"/>
          </w:rPr>
          <w:t>“В”</w:t>
        </w:r>
      </w:hyperlink>
      <w:hyperlink r:id="rId31" w:anchor="n92" w:tgtFrame="_blank" w:history="1">
        <w:r w:rsidRPr="0008047A">
          <w:rPr>
            <w:rFonts w:ascii="Times New Roman" w:hAnsi="Times New Roman"/>
            <w:sz w:val="24"/>
            <w:szCs w:val="24"/>
            <w:u w:val="single"/>
            <w:bdr w:val="none" w:sz="0" w:space="0" w:color="auto" w:frame="1"/>
            <w:lang w:eastAsia="uk-UA"/>
          </w:rPr>
          <w:t> </w:t>
        </w:r>
      </w:hyperlink>
      <w:r w:rsidRPr="0008047A">
        <w:rPr>
          <w:rFonts w:ascii="Times New Roman" w:hAnsi="Times New Roman"/>
          <w:sz w:val="24"/>
          <w:szCs w:val="24"/>
          <w:lang w:eastAsia="uk-UA"/>
        </w:rPr>
        <w:t>проводиться конкурсною комісією, утвореною керівником державної служби або суб’єктом призначення.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6" w:name="n67"/>
      <w:bookmarkEnd w:id="66"/>
      <w:r w:rsidRPr="0008047A">
        <w:rPr>
          <w:rFonts w:ascii="Times New Roman" w:hAnsi="Times New Roman"/>
          <w:sz w:val="24"/>
          <w:szCs w:val="24"/>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7" w:name="n68"/>
      <w:bookmarkEnd w:id="67"/>
      <w:r w:rsidRPr="0008047A">
        <w:rPr>
          <w:rFonts w:ascii="Times New Roman" w:hAnsi="Times New Roman"/>
          <w:sz w:val="24"/>
          <w:szCs w:val="24"/>
          <w:lang w:eastAsia="uk-UA"/>
        </w:rPr>
        <w:t>15. Конкурсна комісія утворюється у складі не менше п’яти осіб.</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8" w:name="n69"/>
      <w:bookmarkEnd w:id="68"/>
      <w:r w:rsidRPr="0008047A">
        <w:rPr>
          <w:rFonts w:ascii="Times New Roman" w:hAnsi="Times New Roman"/>
          <w:sz w:val="24"/>
          <w:szCs w:val="24"/>
          <w:lang w:eastAsia="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69" w:name="n70"/>
      <w:bookmarkEnd w:id="69"/>
      <w:r w:rsidRPr="0008047A">
        <w:rPr>
          <w:rFonts w:ascii="Times New Roman" w:hAnsi="Times New Roman"/>
          <w:sz w:val="24"/>
          <w:szCs w:val="24"/>
          <w:lang w:eastAsia="uk-UA"/>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0" w:name="n71"/>
      <w:bookmarkEnd w:id="70"/>
      <w:r w:rsidRPr="0008047A">
        <w:rPr>
          <w:rFonts w:ascii="Times New Roman" w:hAnsi="Times New Roman"/>
          <w:sz w:val="24"/>
          <w:szCs w:val="24"/>
          <w:lang w:eastAsia="uk-UA"/>
        </w:rPr>
        <w:t>До складу конкурсної комісії можуть залучатися представники громадських об’єднань, що діють відповідно до </w:t>
      </w:r>
      <w:hyperlink r:id="rId32"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громадські об’єднання”, в установленому НАДС порядку.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1" w:name="n72"/>
      <w:bookmarkEnd w:id="71"/>
      <w:r w:rsidRPr="0008047A">
        <w:rPr>
          <w:rFonts w:ascii="Times New Roman" w:hAnsi="Times New Roman"/>
          <w:sz w:val="24"/>
          <w:szCs w:val="24"/>
          <w:lang w:eastAsia="uk-UA"/>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2" w:name="n73"/>
      <w:bookmarkEnd w:id="72"/>
      <w:r w:rsidRPr="0008047A">
        <w:rPr>
          <w:rFonts w:ascii="Times New Roman" w:hAnsi="Times New Roman"/>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3" w:name="n74"/>
      <w:bookmarkEnd w:id="73"/>
      <w:r w:rsidRPr="0008047A">
        <w:rPr>
          <w:rFonts w:ascii="Times New Roman" w:hAnsi="Times New Roman"/>
          <w:sz w:val="24"/>
          <w:szCs w:val="24"/>
          <w:lang w:eastAsia="uk-UA"/>
        </w:rPr>
        <w:t>17. Засідання конкурсної комісії є правоможним, якщо на ньому присутні не менш як дві третини її членів.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4" w:name="n75"/>
      <w:bookmarkEnd w:id="74"/>
      <w:r w:rsidRPr="0008047A">
        <w:rPr>
          <w:rFonts w:ascii="Times New Roman" w:hAnsi="Times New Roman"/>
          <w:sz w:val="24"/>
          <w:szCs w:val="24"/>
          <w:lang w:eastAsia="uk-UA"/>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5" w:name="n76"/>
      <w:bookmarkEnd w:id="75"/>
      <w:r w:rsidRPr="0008047A">
        <w:rPr>
          <w:rFonts w:ascii="Times New Roman" w:hAnsi="Times New Roman"/>
          <w:sz w:val="24"/>
          <w:szCs w:val="24"/>
          <w:lang w:eastAsia="uk-UA"/>
        </w:rPr>
        <w:t>Рішення про перенесення дати конкурсу на зайняття посади </w:t>
      </w:r>
      <w:hyperlink r:id="rId33"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приймає Комісія, а на зайняття посади </w:t>
      </w:r>
      <w:hyperlink r:id="rId34" w:anchor="n86" w:tgtFrame="_blank" w:history="1">
        <w:r w:rsidRPr="0008047A">
          <w:rPr>
            <w:rFonts w:ascii="Times New Roman" w:hAnsi="Times New Roman"/>
            <w:sz w:val="24"/>
            <w:szCs w:val="24"/>
            <w:u w:val="single"/>
            <w:bdr w:val="none" w:sz="0" w:space="0" w:color="auto" w:frame="1"/>
            <w:lang w:eastAsia="uk-UA"/>
          </w:rPr>
          <w:t>категорії “Б”</w:t>
        </w:r>
      </w:hyperlink>
      <w:r w:rsidRPr="0008047A">
        <w:rPr>
          <w:rFonts w:ascii="Times New Roman" w:hAnsi="Times New Roman"/>
          <w:sz w:val="24"/>
          <w:szCs w:val="24"/>
          <w:lang w:eastAsia="uk-UA"/>
        </w:rPr>
        <w:t> або </w:t>
      </w:r>
      <w:hyperlink r:id="rId35"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 конкурсна комісія або суб’єкт призначення шляхом видання відповідного наказу (розпорядження).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6" w:name="n77"/>
      <w:bookmarkEnd w:id="76"/>
      <w:r w:rsidRPr="0008047A">
        <w:rPr>
          <w:rFonts w:ascii="Times New Roman" w:hAnsi="Times New Roman"/>
          <w:sz w:val="24"/>
          <w:szCs w:val="24"/>
          <w:lang w:eastAsia="uk-UA"/>
        </w:rPr>
        <w:t>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7" w:name="n78"/>
      <w:bookmarkEnd w:id="77"/>
      <w:r w:rsidRPr="0008047A">
        <w:rPr>
          <w:rFonts w:ascii="Times New Roman" w:hAnsi="Times New Roman"/>
          <w:sz w:val="24"/>
          <w:szCs w:val="24"/>
          <w:lang w:eastAsia="uk-UA"/>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8" w:name="n79"/>
      <w:bookmarkEnd w:id="78"/>
      <w:r w:rsidRPr="0008047A">
        <w:rPr>
          <w:rFonts w:ascii="Times New Roman" w:hAnsi="Times New Roman"/>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79" w:name="n80"/>
      <w:bookmarkEnd w:id="79"/>
      <w:r w:rsidRPr="0008047A">
        <w:rPr>
          <w:rFonts w:ascii="Times New Roman" w:hAnsi="Times New Roman"/>
          <w:sz w:val="24"/>
          <w:szCs w:val="24"/>
          <w:lang w:eastAsia="uk-UA"/>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36"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0" w:name="n81"/>
      <w:bookmarkEnd w:id="80"/>
      <w:r w:rsidRPr="0008047A">
        <w:rPr>
          <w:rFonts w:ascii="Times New Roman" w:hAnsi="Times New Roman"/>
          <w:sz w:val="24"/>
          <w:szCs w:val="24"/>
          <w:lang w:eastAsia="uk-UA"/>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37"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38"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1" w:name="n82"/>
      <w:bookmarkEnd w:id="81"/>
      <w:r w:rsidRPr="0008047A">
        <w:rPr>
          <w:rFonts w:ascii="Times New Roman" w:hAnsi="Times New Roman"/>
          <w:sz w:val="24"/>
          <w:szCs w:val="24"/>
          <w:lang w:eastAsia="uk-UA"/>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2" w:name="n83"/>
      <w:bookmarkEnd w:id="82"/>
      <w:r w:rsidRPr="0008047A">
        <w:rPr>
          <w:rFonts w:ascii="Times New Roman" w:hAnsi="Times New Roman"/>
          <w:sz w:val="24"/>
          <w:szCs w:val="24"/>
          <w:lang w:eastAsia="uk-UA"/>
        </w:rPr>
        <w:t>Адміністратор несе персональну відповідальність за розголошення інформації, що стала йому відома під час проведення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3" w:name="n84"/>
      <w:bookmarkEnd w:id="83"/>
      <w:r w:rsidRPr="0008047A">
        <w:rPr>
          <w:rFonts w:ascii="Times New Roman" w:hAnsi="Times New Roman"/>
          <w:sz w:val="24"/>
          <w:szCs w:val="24"/>
          <w:lang w:eastAsia="uk-UA"/>
        </w:rPr>
        <w:t>Адміністратор не є членом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4" w:name="n85"/>
      <w:bookmarkEnd w:id="84"/>
      <w:r w:rsidRPr="0008047A">
        <w:rPr>
          <w:rFonts w:ascii="Times New Roman" w:hAnsi="Times New Roman"/>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85" w:name="n86"/>
      <w:bookmarkEnd w:id="85"/>
      <w:r w:rsidRPr="0008047A">
        <w:rPr>
          <w:rFonts w:ascii="Times New Roman" w:hAnsi="Times New Roman"/>
          <w:b/>
          <w:bCs/>
          <w:sz w:val="28"/>
          <w:szCs w:val="28"/>
          <w:bdr w:val="none" w:sz="0" w:space="0" w:color="auto" w:frame="1"/>
          <w:lang w:eastAsia="uk-UA"/>
        </w:rPr>
        <w:t>Прийняття та розгляд документів для участі в конкурсі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6" w:name="n87"/>
      <w:bookmarkEnd w:id="86"/>
      <w:r w:rsidRPr="0008047A">
        <w:rPr>
          <w:rFonts w:ascii="Times New Roman" w:hAnsi="Times New Roman"/>
          <w:sz w:val="24"/>
          <w:szCs w:val="24"/>
          <w:lang w:eastAsia="uk-UA"/>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7" w:name="n88"/>
      <w:bookmarkEnd w:id="87"/>
      <w:r w:rsidRPr="0008047A">
        <w:rPr>
          <w:rFonts w:ascii="Times New Roman" w:hAnsi="Times New Roman"/>
          <w:sz w:val="24"/>
          <w:szCs w:val="24"/>
          <w:lang w:eastAsia="uk-UA"/>
        </w:rPr>
        <w:t>1) копію паспорта громадянина України;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8" w:name="n89"/>
      <w:bookmarkEnd w:id="88"/>
      <w:r w:rsidRPr="0008047A">
        <w:rPr>
          <w:rFonts w:ascii="Times New Roman" w:hAnsi="Times New Roman"/>
          <w:sz w:val="24"/>
          <w:szCs w:val="24"/>
          <w:lang w:eastAsia="uk-UA"/>
        </w:rPr>
        <w:t>2) письмову заяву про участь у конкурсі із зазначенням основних мотивів для зайняття посади за формою згідно з додатком 2, до якої додається резюме у довільній формі;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89" w:name="n90"/>
      <w:bookmarkEnd w:id="89"/>
      <w:r w:rsidRPr="0008047A">
        <w:rPr>
          <w:rFonts w:ascii="Times New Roman" w:hAnsi="Times New Roman"/>
          <w:sz w:val="24"/>
          <w:szCs w:val="24"/>
          <w:lang w:eastAsia="uk-UA"/>
        </w:rPr>
        <w:t>3) письмову заяву, в якій повідомляє про те, що до неї не застосовуються заборони, визначені частиною </w:t>
      </w:r>
      <w:hyperlink r:id="rId39" w:anchor="n13" w:tgtFrame="_blank" w:history="1">
        <w:r w:rsidRPr="0008047A">
          <w:rPr>
            <w:rFonts w:ascii="Times New Roman" w:hAnsi="Times New Roman"/>
            <w:sz w:val="24"/>
            <w:szCs w:val="24"/>
            <w:u w:val="single"/>
            <w:bdr w:val="none" w:sz="0" w:space="0" w:color="auto" w:frame="1"/>
            <w:lang w:eastAsia="uk-UA"/>
          </w:rPr>
          <w:t>третьою</w:t>
        </w:r>
      </w:hyperlink>
      <w:r w:rsidRPr="0008047A">
        <w:rPr>
          <w:rFonts w:ascii="Times New Roman" w:hAnsi="Times New Roman"/>
          <w:sz w:val="24"/>
          <w:szCs w:val="24"/>
          <w:lang w:eastAsia="uk-UA"/>
        </w:rPr>
        <w:t> або </w:t>
      </w:r>
      <w:hyperlink r:id="rId40" w:anchor="n14" w:tgtFrame="_blank" w:history="1">
        <w:r w:rsidRPr="0008047A">
          <w:rPr>
            <w:rFonts w:ascii="Times New Roman" w:hAnsi="Times New Roman"/>
            <w:sz w:val="24"/>
            <w:szCs w:val="24"/>
            <w:u w:val="single"/>
            <w:bdr w:val="none" w:sz="0" w:space="0" w:color="auto" w:frame="1"/>
            <w:lang w:eastAsia="uk-UA"/>
          </w:rPr>
          <w:t>четвертою</w:t>
        </w:r>
      </w:hyperlink>
      <w:r w:rsidRPr="0008047A">
        <w:rPr>
          <w:rFonts w:ascii="Times New Roman" w:hAnsi="Times New Roman"/>
          <w:sz w:val="24"/>
          <w:szCs w:val="24"/>
          <w:lang w:eastAsia="uk-UA"/>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0" w:name="n91"/>
      <w:bookmarkEnd w:id="90"/>
      <w:r w:rsidRPr="0008047A">
        <w:rPr>
          <w:rFonts w:ascii="Times New Roman" w:hAnsi="Times New Roman"/>
          <w:sz w:val="24"/>
          <w:szCs w:val="24"/>
          <w:lang w:eastAsia="uk-UA"/>
        </w:rPr>
        <w:t>4) копію (копії) документа (документів) про освіту;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1" w:name="n92"/>
      <w:bookmarkEnd w:id="91"/>
      <w:r w:rsidRPr="0008047A">
        <w:rPr>
          <w:rFonts w:ascii="Times New Roman" w:hAnsi="Times New Roman"/>
          <w:sz w:val="24"/>
          <w:szCs w:val="24"/>
          <w:lang w:eastAsia="uk-UA"/>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2" w:name="n93"/>
      <w:bookmarkEnd w:id="92"/>
      <w:r w:rsidRPr="0008047A">
        <w:rPr>
          <w:rFonts w:ascii="Times New Roman" w:hAnsi="Times New Roman"/>
          <w:sz w:val="24"/>
          <w:szCs w:val="24"/>
          <w:lang w:eastAsia="uk-UA"/>
        </w:rPr>
        <w:t>6) заповнену особову картку встановленого зразка;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3" w:name="n94"/>
      <w:bookmarkEnd w:id="93"/>
      <w:r w:rsidRPr="0008047A">
        <w:rPr>
          <w:rFonts w:ascii="Times New Roman" w:hAnsi="Times New Roman"/>
          <w:sz w:val="24"/>
          <w:szCs w:val="24"/>
          <w:lang w:eastAsia="uk-UA"/>
        </w:rPr>
        <w:t>7) оригінали інших документів для підтвердження відповідності умовам конкурсу в разі проведення закритого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4" w:name="n95"/>
      <w:bookmarkEnd w:id="94"/>
      <w:r w:rsidRPr="0008047A">
        <w:rPr>
          <w:rFonts w:ascii="Times New Roman" w:hAnsi="Times New Roman"/>
          <w:sz w:val="24"/>
          <w:szCs w:val="24"/>
          <w:lang w:eastAsia="uk-UA"/>
        </w:rPr>
        <w:t>8) декларацію особи, уповноваженої на виконання функцій держави або місцевого самоврядування, за минулий рік.</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5" w:name="n96"/>
      <w:bookmarkEnd w:id="95"/>
      <w:r w:rsidRPr="0008047A">
        <w:rPr>
          <w:rFonts w:ascii="Times New Roman" w:hAnsi="Times New Roman"/>
          <w:sz w:val="24"/>
          <w:szCs w:val="24"/>
          <w:lang w:eastAsia="uk-UA"/>
        </w:rPr>
        <w:t>У разі подання документів для участі у конкурсі особисто або поштою заяви, зазначені у підпунктах 2 і 3 цього пункту, пишуться власноручно.</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6" w:name="n97"/>
      <w:bookmarkEnd w:id="96"/>
      <w:r w:rsidRPr="0008047A">
        <w:rPr>
          <w:rFonts w:ascii="Times New Roman" w:hAnsi="Times New Roman"/>
          <w:sz w:val="24"/>
          <w:szCs w:val="24"/>
          <w:lang w:eastAsia="uk-UA"/>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7" w:name="n98"/>
      <w:bookmarkEnd w:id="97"/>
      <w:r w:rsidRPr="0008047A">
        <w:rPr>
          <w:rFonts w:ascii="Times New Roman" w:hAnsi="Times New Roman"/>
          <w:sz w:val="24"/>
          <w:szCs w:val="24"/>
          <w:lang w:eastAsia="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8" w:name="n99"/>
      <w:bookmarkEnd w:id="98"/>
      <w:r w:rsidRPr="0008047A">
        <w:rPr>
          <w:rFonts w:ascii="Times New Roman" w:hAnsi="Times New Roman"/>
          <w:sz w:val="24"/>
          <w:szCs w:val="24"/>
          <w:lang w:eastAsia="uk-UA"/>
        </w:rPr>
        <w:t>20. Особа з інвалідністю, яка бажає взяти участь у конкурсі та потребує у зв’язку з цим розумного пристосування, подає заяву за формою згідно з додатком 3 про забезпечення в установленому порядку розумного пристосування.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99" w:name="n100"/>
      <w:bookmarkEnd w:id="99"/>
      <w:r w:rsidRPr="0008047A">
        <w:rPr>
          <w:rFonts w:ascii="Times New Roman" w:hAnsi="Times New Roman"/>
          <w:sz w:val="24"/>
          <w:szCs w:val="24"/>
          <w:lang w:eastAsia="uk-UA"/>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0" w:name="n101"/>
      <w:bookmarkEnd w:id="100"/>
      <w:r w:rsidRPr="0008047A">
        <w:rPr>
          <w:rFonts w:ascii="Times New Roman" w:hAnsi="Times New Roman"/>
          <w:sz w:val="24"/>
          <w:szCs w:val="24"/>
          <w:lang w:eastAsia="uk-UA"/>
        </w:rPr>
        <w:t>Документи для участі у конкурсі зберігаються протягом п’яти років: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1" w:name="n102"/>
      <w:bookmarkEnd w:id="101"/>
      <w:r w:rsidRPr="0008047A">
        <w:rPr>
          <w:rFonts w:ascii="Times New Roman" w:hAnsi="Times New Roman"/>
          <w:sz w:val="24"/>
          <w:szCs w:val="24"/>
          <w:lang w:eastAsia="uk-UA"/>
        </w:rPr>
        <w:t>кандидатів на зайняття посад </w:t>
      </w:r>
      <w:hyperlink r:id="rId41"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42"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 у державному органі, в якому проводився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2" w:name="n103"/>
      <w:bookmarkEnd w:id="102"/>
      <w:r w:rsidRPr="0008047A">
        <w:rPr>
          <w:rFonts w:ascii="Times New Roman" w:hAnsi="Times New Roman"/>
          <w:sz w:val="24"/>
          <w:szCs w:val="24"/>
          <w:lang w:eastAsia="uk-UA"/>
        </w:rPr>
        <w:t>кандидатів на зайняття посад </w:t>
      </w:r>
      <w:hyperlink r:id="rId43"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 у спеціальному структурному підрозділі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3" w:name="n104"/>
      <w:bookmarkEnd w:id="103"/>
      <w:r w:rsidRPr="0008047A">
        <w:rPr>
          <w:rFonts w:ascii="Times New Roman" w:hAnsi="Times New Roman"/>
          <w:sz w:val="24"/>
          <w:szCs w:val="24"/>
          <w:lang w:eastAsia="uk-UA"/>
        </w:rPr>
        <w:t>22. Перевірку документів, поданих кандидатами, на відповідність установленим законом вимогам проводить:</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4" w:name="n105"/>
      <w:bookmarkEnd w:id="104"/>
      <w:r w:rsidRPr="0008047A">
        <w:rPr>
          <w:rFonts w:ascii="Times New Roman" w:hAnsi="Times New Roman"/>
          <w:sz w:val="24"/>
          <w:szCs w:val="24"/>
          <w:lang w:eastAsia="uk-UA"/>
        </w:rPr>
        <w:t>на зайняття посад </w:t>
      </w:r>
      <w:hyperlink r:id="rId44"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 спеціальний структурний підрозділ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5" w:name="n106"/>
      <w:bookmarkEnd w:id="105"/>
      <w:r w:rsidRPr="0008047A">
        <w:rPr>
          <w:rFonts w:ascii="Times New Roman" w:hAnsi="Times New Roman"/>
          <w:sz w:val="24"/>
          <w:szCs w:val="24"/>
          <w:lang w:eastAsia="uk-UA"/>
        </w:rPr>
        <w:t>на зайняття посад </w:t>
      </w:r>
      <w:hyperlink r:id="rId45"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46"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 служба управління персоналом державного органу, в якому проводиться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6" w:name="n107"/>
      <w:bookmarkEnd w:id="106"/>
      <w:r w:rsidRPr="0008047A">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7" w:name="n108"/>
      <w:bookmarkEnd w:id="107"/>
      <w:r w:rsidRPr="0008047A">
        <w:rPr>
          <w:rFonts w:ascii="Times New Roman" w:hAnsi="Times New Roman"/>
          <w:sz w:val="24"/>
          <w:szCs w:val="24"/>
          <w:lang w:eastAsia="uk-UA"/>
        </w:rPr>
        <w:t>про результати перевірки документів, поданих особисто або поштою;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8" w:name="n109"/>
      <w:bookmarkEnd w:id="108"/>
      <w:r w:rsidRPr="0008047A">
        <w:rPr>
          <w:rFonts w:ascii="Times New Roman" w:hAnsi="Times New Roman"/>
          <w:sz w:val="24"/>
          <w:szCs w:val="24"/>
          <w:lang w:eastAsia="uk-UA"/>
        </w:rPr>
        <w:t>про результати попередньої перевірки документів, поданих через Єдиний портал вакансій державної служби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09" w:name="n110"/>
      <w:bookmarkEnd w:id="109"/>
      <w:r w:rsidRPr="0008047A">
        <w:rPr>
          <w:rFonts w:ascii="Times New Roman" w:hAnsi="Times New Roman"/>
          <w:sz w:val="24"/>
          <w:szCs w:val="24"/>
          <w:lang w:eastAsia="uk-UA"/>
        </w:rPr>
        <w:t>Кандидати, документи яких не відповідають установленим вимогам, не допускаються до тестування та вважаються такими, що не пройшли конкурс,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0" w:name="n111"/>
      <w:bookmarkEnd w:id="110"/>
      <w:r w:rsidRPr="0008047A">
        <w:rPr>
          <w:rFonts w:ascii="Times New Roman" w:hAnsi="Times New Roman"/>
          <w:sz w:val="24"/>
          <w:szCs w:val="24"/>
          <w:lang w:eastAsia="uk-UA"/>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1" w:name="n112"/>
      <w:bookmarkEnd w:id="111"/>
      <w:r w:rsidRPr="0008047A">
        <w:rPr>
          <w:rFonts w:ascii="Times New Roman" w:hAnsi="Times New Roman"/>
          <w:sz w:val="24"/>
          <w:szCs w:val="24"/>
          <w:lang w:eastAsia="uk-UA"/>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2" w:name="n113"/>
      <w:bookmarkEnd w:id="112"/>
      <w:r w:rsidRPr="0008047A">
        <w:rPr>
          <w:rFonts w:ascii="Times New Roman" w:hAnsi="Times New Roman"/>
          <w:sz w:val="24"/>
          <w:szCs w:val="24"/>
          <w:lang w:eastAsia="uk-UA"/>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3" w:name="n114"/>
      <w:bookmarkEnd w:id="113"/>
      <w:r w:rsidRPr="0008047A">
        <w:rPr>
          <w:rFonts w:ascii="Times New Roman" w:hAnsi="Times New Roman"/>
          <w:sz w:val="24"/>
          <w:szCs w:val="24"/>
          <w:lang w:eastAsia="uk-UA"/>
        </w:rPr>
        <w:t>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підпунктами 5 та 7 пункту 19 цього Порядку. У такому разі зберігаються копії таких документів.</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114" w:name="n115"/>
      <w:bookmarkEnd w:id="114"/>
      <w:r w:rsidRPr="0008047A">
        <w:rPr>
          <w:rFonts w:ascii="Times New Roman" w:hAnsi="Times New Roman"/>
          <w:b/>
          <w:bCs/>
          <w:sz w:val="28"/>
          <w:szCs w:val="28"/>
          <w:bdr w:val="none" w:sz="0" w:space="0" w:color="auto" w:frame="1"/>
          <w:lang w:eastAsia="uk-UA"/>
        </w:rPr>
        <w:t>Проведення оцінювання кандидатів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5" w:name="n116"/>
      <w:bookmarkEnd w:id="115"/>
      <w:r w:rsidRPr="0008047A">
        <w:rPr>
          <w:rFonts w:ascii="Times New Roman" w:hAnsi="Times New Roman"/>
          <w:sz w:val="24"/>
          <w:szCs w:val="24"/>
          <w:lang w:eastAsia="uk-UA"/>
        </w:rPr>
        <w:t>23. Для забезпечення максимальної прозорості проведення конкурсу на зайняття посад </w:t>
      </w:r>
      <w:hyperlink r:id="rId47"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здійснюється відеофіксація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6" w:name="n117"/>
      <w:bookmarkEnd w:id="116"/>
      <w:r w:rsidRPr="0008047A">
        <w:rPr>
          <w:rFonts w:ascii="Times New Roman" w:hAnsi="Times New Roman"/>
          <w:sz w:val="24"/>
          <w:szCs w:val="24"/>
          <w:lang w:eastAsia="uk-UA"/>
        </w:rPr>
        <w:t>Під час проведення конкурсу на зайняття посад </w:t>
      </w:r>
      <w:hyperlink r:id="rId48" w:anchor="n86" w:tgtFrame="_blank" w:history="1">
        <w:r w:rsidRPr="0008047A">
          <w:rPr>
            <w:rFonts w:ascii="Times New Roman" w:hAnsi="Times New Roman"/>
            <w:sz w:val="24"/>
            <w:szCs w:val="24"/>
            <w:u w:val="single"/>
            <w:bdr w:val="none" w:sz="0" w:space="0" w:color="auto" w:frame="1"/>
            <w:lang w:eastAsia="uk-UA"/>
          </w:rPr>
          <w:t>категорій “Б” </w:t>
        </w:r>
      </w:hyperlink>
      <w:r w:rsidRPr="0008047A">
        <w:rPr>
          <w:rFonts w:ascii="Times New Roman" w:hAnsi="Times New Roman"/>
          <w:sz w:val="24"/>
          <w:szCs w:val="24"/>
          <w:lang w:eastAsia="uk-UA"/>
        </w:rPr>
        <w:t>і </w:t>
      </w:r>
      <w:hyperlink r:id="rId49"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за рішенням конкурсної комісії може здійснюватися відео- або аудіофіксація, якщо інше не передбачено законом.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7" w:name="n118"/>
      <w:bookmarkEnd w:id="117"/>
      <w:r w:rsidRPr="0008047A">
        <w:rPr>
          <w:rFonts w:ascii="Times New Roman" w:hAnsi="Times New Roman"/>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8" w:name="n119"/>
      <w:bookmarkEnd w:id="118"/>
      <w:r w:rsidRPr="0008047A">
        <w:rPr>
          <w:rFonts w:ascii="Times New Roman" w:hAnsi="Times New Roman"/>
          <w:sz w:val="24"/>
          <w:szCs w:val="24"/>
          <w:lang w:eastAsia="uk-UA"/>
        </w:rPr>
        <w:t>25. У разі здійснення аудіо- або відеофіксації аудіо- та відеозаписи є невід’ємною частиною протоколів засідань.</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19" w:name="n120"/>
      <w:bookmarkEnd w:id="119"/>
      <w:r w:rsidRPr="0008047A">
        <w:rPr>
          <w:rFonts w:ascii="Times New Roman" w:hAnsi="Times New Roman"/>
          <w:sz w:val="24"/>
          <w:szCs w:val="24"/>
          <w:lang w:eastAsia="uk-UA"/>
        </w:rPr>
        <w:t>26. Кандидати, документи яких пройшли перевірку, передбачену пунктом 22 цього Порядку, проходять тестування на знання законодавства.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0" w:name="n121"/>
      <w:bookmarkEnd w:id="120"/>
      <w:r w:rsidRPr="0008047A">
        <w:rPr>
          <w:rFonts w:ascii="Times New Roman" w:hAnsi="Times New Roman"/>
          <w:sz w:val="24"/>
          <w:szCs w:val="24"/>
          <w:lang w:eastAsia="uk-UA"/>
        </w:rPr>
        <w:t>27. Тестування кандидатів на зайняття посад </w:t>
      </w:r>
      <w:hyperlink r:id="rId50"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проводиться під наглядом не менше трьох членів Комісії. Такий нагляд може здійснюватись в режимі реального часу в залі засідань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1" w:name="n122"/>
      <w:bookmarkEnd w:id="121"/>
      <w:r w:rsidRPr="0008047A">
        <w:rPr>
          <w:rFonts w:ascii="Times New Roman" w:hAnsi="Times New Roman"/>
          <w:sz w:val="24"/>
          <w:szCs w:val="24"/>
          <w:lang w:eastAsia="uk-UA"/>
        </w:rPr>
        <w:t>Тестування кандидатів на зайняття посад </w:t>
      </w:r>
      <w:hyperlink r:id="rId51"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52"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проводиться у присутності не менше трьох членів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2" w:name="n123"/>
      <w:bookmarkEnd w:id="122"/>
      <w:r w:rsidRPr="0008047A">
        <w:rPr>
          <w:rFonts w:ascii="Times New Roman" w:hAnsi="Times New Roman"/>
          <w:sz w:val="24"/>
          <w:szCs w:val="24"/>
          <w:lang w:eastAsia="uk-UA"/>
        </w:rPr>
        <w:t>28. Тестування на знання законодавства проводиться з метою визначення рівня знань </w:t>
      </w:r>
      <w:hyperlink r:id="rId53" w:tgtFrame="_blank" w:history="1">
        <w:r w:rsidRPr="0008047A">
          <w:rPr>
            <w:rFonts w:ascii="Times New Roman" w:hAnsi="Times New Roman"/>
            <w:sz w:val="24"/>
            <w:szCs w:val="24"/>
            <w:u w:val="single"/>
            <w:bdr w:val="none" w:sz="0" w:space="0" w:color="auto" w:frame="1"/>
            <w:lang w:eastAsia="uk-UA"/>
          </w:rPr>
          <w:t>Конституції України</w:t>
        </w:r>
      </w:hyperlink>
      <w:r w:rsidRPr="0008047A">
        <w:rPr>
          <w:rFonts w:ascii="Times New Roman" w:hAnsi="Times New Roman"/>
          <w:sz w:val="24"/>
          <w:szCs w:val="24"/>
          <w:lang w:eastAsia="uk-UA"/>
        </w:rPr>
        <w:t>, законодавства про державну службу, антикорупційного та іншого законодавства.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3" w:name="n124"/>
      <w:bookmarkEnd w:id="123"/>
      <w:r w:rsidRPr="0008047A">
        <w:rPr>
          <w:rFonts w:ascii="Times New Roman" w:hAnsi="Times New Roman"/>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4" w:name="n125"/>
      <w:bookmarkEnd w:id="124"/>
      <w:r w:rsidRPr="0008047A">
        <w:rPr>
          <w:rFonts w:ascii="Times New Roman" w:hAnsi="Times New Roman"/>
          <w:sz w:val="24"/>
          <w:szCs w:val="24"/>
          <w:lang w:eastAsia="uk-UA"/>
        </w:rPr>
        <w:t>30. Тестування проводиться державною мовою.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5" w:name="n126"/>
      <w:bookmarkEnd w:id="125"/>
      <w:r w:rsidRPr="0008047A">
        <w:rPr>
          <w:rFonts w:ascii="Times New Roman" w:hAnsi="Times New Roman"/>
          <w:sz w:val="24"/>
          <w:szCs w:val="24"/>
          <w:lang w:eastAsia="uk-UA"/>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6" w:name="n127"/>
      <w:bookmarkEnd w:id="126"/>
      <w:r w:rsidRPr="0008047A">
        <w:rPr>
          <w:rFonts w:ascii="Times New Roman" w:hAnsi="Times New Roman"/>
          <w:sz w:val="24"/>
          <w:szCs w:val="24"/>
          <w:lang w:eastAsia="uk-UA"/>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7" w:name="n128"/>
      <w:bookmarkEnd w:id="127"/>
      <w:r w:rsidRPr="0008047A">
        <w:rPr>
          <w:rFonts w:ascii="Times New Roman" w:hAnsi="Times New Roman"/>
          <w:sz w:val="24"/>
          <w:szCs w:val="24"/>
          <w:lang w:eastAsia="uk-UA"/>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8" w:name="n129"/>
      <w:bookmarkEnd w:id="128"/>
      <w:r w:rsidRPr="0008047A">
        <w:rPr>
          <w:rFonts w:ascii="Times New Roman" w:hAnsi="Times New Roman"/>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29" w:name="n130"/>
      <w:bookmarkEnd w:id="129"/>
      <w:r w:rsidRPr="0008047A">
        <w:rPr>
          <w:rFonts w:ascii="Times New Roman" w:hAnsi="Times New Roman"/>
          <w:sz w:val="24"/>
          <w:szCs w:val="24"/>
          <w:lang w:eastAsia="uk-UA"/>
        </w:rPr>
        <w:t>33. Загальний час для проведення тестування повинен становити не більше 40 хвилин.</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0" w:name="n131"/>
      <w:bookmarkEnd w:id="130"/>
      <w:r w:rsidRPr="0008047A">
        <w:rPr>
          <w:rFonts w:ascii="Times New Roman" w:hAnsi="Times New Roman"/>
          <w:sz w:val="24"/>
          <w:szCs w:val="24"/>
          <w:lang w:eastAsia="uk-UA"/>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додатком 4.</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1" w:name="n132"/>
      <w:bookmarkEnd w:id="131"/>
      <w:r w:rsidRPr="0008047A">
        <w:rPr>
          <w:rFonts w:ascii="Times New Roman" w:hAnsi="Times New Roman"/>
          <w:sz w:val="24"/>
          <w:szCs w:val="24"/>
          <w:lang w:eastAsia="uk-UA"/>
        </w:rPr>
        <w:t>Адміністратор роздруковує звіт про результати тестування кожного кандидата, підписує такий звіт у кандидата та членів Комісії, які здійснюють нагляд, або присутніх членів конкурсної комісії та додає його до відомості про результати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2" w:name="n133"/>
      <w:bookmarkEnd w:id="132"/>
      <w:r w:rsidRPr="0008047A">
        <w:rPr>
          <w:rFonts w:ascii="Times New Roman" w:hAnsi="Times New Roman"/>
          <w:sz w:val="24"/>
          <w:szCs w:val="24"/>
          <w:lang w:eastAsia="uk-UA"/>
        </w:rPr>
        <w:t>За бажанням кандидата адміністратор надає йому копію звіту про результати тестування, засвідчену спеціальним структурним підрозділом НАДС або службою управління персоналом державного органу, в якому проводиться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3" w:name="n134"/>
      <w:bookmarkEnd w:id="133"/>
      <w:r w:rsidRPr="0008047A">
        <w:rPr>
          <w:rFonts w:ascii="Times New Roman" w:hAnsi="Times New Roman"/>
          <w:sz w:val="24"/>
          <w:szCs w:val="24"/>
          <w:lang w:eastAsia="uk-UA"/>
        </w:rPr>
        <w:t>35. У разі використання результатів попереднього тестування до відомості додається копія звіту про його результати.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4" w:name="n135"/>
      <w:bookmarkEnd w:id="134"/>
      <w:r w:rsidRPr="0008047A">
        <w:rPr>
          <w:rFonts w:ascii="Times New Roman" w:hAnsi="Times New Roman"/>
          <w:sz w:val="24"/>
          <w:szCs w:val="24"/>
          <w:lang w:eastAsia="uk-UA"/>
        </w:rPr>
        <w:t>36. За результатами тестування виставляються такі бали: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5" w:name="n136"/>
      <w:bookmarkEnd w:id="135"/>
      <w:r w:rsidRPr="0008047A">
        <w:rPr>
          <w:rFonts w:ascii="Times New Roman" w:hAnsi="Times New Roman"/>
          <w:sz w:val="24"/>
          <w:szCs w:val="24"/>
          <w:lang w:eastAsia="uk-UA"/>
        </w:rPr>
        <w:t>1) для посад </w:t>
      </w:r>
      <w:hyperlink r:id="rId54"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6" w:name="n137"/>
      <w:bookmarkEnd w:id="136"/>
      <w:r w:rsidRPr="0008047A">
        <w:rPr>
          <w:rFonts w:ascii="Times New Roman" w:hAnsi="Times New Roman"/>
          <w:sz w:val="24"/>
          <w:szCs w:val="24"/>
          <w:lang w:eastAsia="uk-UA"/>
        </w:rPr>
        <w:t>2 бали - кандидатам, які відповіли правильно на 36 питань тестового завдання і більше;</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7" w:name="n138"/>
      <w:bookmarkEnd w:id="137"/>
      <w:r w:rsidRPr="0008047A">
        <w:rPr>
          <w:rFonts w:ascii="Times New Roman" w:hAnsi="Times New Roman"/>
          <w:sz w:val="24"/>
          <w:szCs w:val="24"/>
          <w:lang w:eastAsia="uk-UA"/>
        </w:rPr>
        <w:t>1 бал - кандидатам, які відповіли правильно на 28-35 питань тестового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8" w:name="n139"/>
      <w:bookmarkEnd w:id="138"/>
      <w:r w:rsidRPr="0008047A">
        <w:rPr>
          <w:rFonts w:ascii="Times New Roman" w:hAnsi="Times New Roman"/>
          <w:sz w:val="24"/>
          <w:szCs w:val="24"/>
          <w:lang w:eastAsia="uk-UA"/>
        </w:rPr>
        <w:t>0 балів - кандидатам, які відповіли правильно на 27 і менше питань тестового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39" w:name="n140"/>
      <w:bookmarkEnd w:id="139"/>
      <w:r w:rsidRPr="0008047A">
        <w:rPr>
          <w:rFonts w:ascii="Times New Roman" w:hAnsi="Times New Roman"/>
          <w:sz w:val="24"/>
          <w:szCs w:val="24"/>
          <w:lang w:eastAsia="uk-UA"/>
        </w:rPr>
        <w:t>2) для посад </w:t>
      </w:r>
      <w:hyperlink r:id="rId55" w:anchor="n86" w:tgtFrame="_blank" w:history="1">
        <w:r w:rsidRPr="0008047A">
          <w:rPr>
            <w:rFonts w:ascii="Times New Roman" w:hAnsi="Times New Roman"/>
            <w:sz w:val="24"/>
            <w:szCs w:val="24"/>
            <w:u w:val="single"/>
            <w:bdr w:val="none" w:sz="0" w:space="0" w:color="auto" w:frame="1"/>
            <w:lang w:eastAsia="uk-UA"/>
          </w:rPr>
          <w:t>категорії “Б”</w:t>
        </w:r>
      </w:hyperlink>
      <w:r w:rsidRPr="0008047A">
        <w:rPr>
          <w:rFonts w:ascii="Times New Roman" w:hAnsi="Times New Roman"/>
          <w:sz w:val="24"/>
          <w:szCs w:val="24"/>
          <w:lang w:eastAsia="uk-UA"/>
        </w:rPr>
        <w:t>:</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0" w:name="n141"/>
      <w:bookmarkEnd w:id="140"/>
      <w:r w:rsidRPr="0008047A">
        <w:rPr>
          <w:rFonts w:ascii="Times New Roman" w:hAnsi="Times New Roman"/>
          <w:sz w:val="24"/>
          <w:szCs w:val="24"/>
          <w:lang w:eastAsia="uk-UA"/>
        </w:rPr>
        <w:t>2 бали - кандидатам, які відповіли правильно на 34 питання тестового завдання і більше;</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1" w:name="n142"/>
      <w:bookmarkEnd w:id="141"/>
      <w:r w:rsidRPr="0008047A">
        <w:rPr>
          <w:rFonts w:ascii="Times New Roman" w:hAnsi="Times New Roman"/>
          <w:sz w:val="24"/>
          <w:szCs w:val="24"/>
          <w:lang w:eastAsia="uk-UA"/>
        </w:rPr>
        <w:t>1 бал - кандидатам, які відповіли правильно на 26-33 питання тестового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2" w:name="n143"/>
      <w:bookmarkEnd w:id="142"/>
      <w:r w:rsidRPr="0008047A">
        <w:rPr>
          <w:rFonts w:ascii="Times New Roman" w:hAnsi="Times New Roman"/>
          <w:sz w:val="24"/>
          <w:szCs w:val="24"/>
          <w:lang w:eastAsia="uk-UA"/>
        </w:rPr>
        <w:t>0 балів - кандидатам, які відповіли правильно на 25 і менше питань тестового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3" w:name="n144"/>
      <w:bookmarkEnd w:id="143"/>
      <w:r w:rsidRPr="0008047A">
        <w:rPr>
          <w:rFonts w:ascii="Times New Roman" w:hAnsi="Times New Roman"/>
          <w:sz w:val="24"/>
          <w:szCs w:val="24"/>
          <w:lang w:eastAsia="uk-UA"/>
        </w:rPr>
        <w:t>3) для посад </w:t>
      </w:r>
      <w:hyperlink r:id="rId56" w:anchor="n92" w:tgtFrame="_blank" w:history="1">
        <w:r w:rsidRPr="0008047A">
          <w:rPr>
            <w:rFonts w:ascii="Times New Roman" w:hAnsi="Times New Roman"/>
            <w:sz w:val="24"/>
            <w:szCs w:val="24"/>
            <w:u w:val="single"/>
            <w:bdr w:val="none" w:sz="0" w:space="0" w:color="auto" w:frame="1"/>
            <w:lang w:eastAsia="uk-UA"/>
          </w:rPr>
          <w:t>категорії </w:t>
        </w:r>
      </w:hyperlink>
      <w:hyperlink r:id="rId57"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4" w:name="n145"/>
      <w:bookmarkEnd w:id="144"/>
      <w:r w:rsidRPr="0008047A">
        <w:rPr>
          <w:rFonts w:ascii="Times New Roman" w:hAnsi="Times New Roman"/>
          <w:sz w:val="24"/>
          <w:szCs w:val="24"/>
          <w:lang w:eastAsia="uk-UA"/>
        </w:rPr>
        <w:t>2 бали - кандидатам, які відповіли правильно на 32 питання тестового завдання і більше;</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5" w:name="n146"/>
      <w:bookmarkEnd w:id="145"/>
      <w:r w:rsidRPr="0008047A">
        <w:rPr>
          <w:rFonts w:ascii="Times New Roman" w:hAnsi="Times New Roman"/>
          <w:sz w:val="24"/>
          <w:szCs w:val="24"/>
          <w:lang w:eastAsia="uk-UA"/>
        </w:rPr>
        <w:t>1 бал - кандидатам, які відповіли правильно на 24-31 питання тестового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6" w:name="n147"/>
      <w:bookmarkEnd w:id="146"/>
      <w:r w:rsidRPr="0008047A">
        <w:rPr>
          <w:rFonts w:ascii="Times New Roman" w:hAnsi="Times New Roman"/>
          <w:sz w:val="24"/>
          <w:szCs w:val="24"/>
          <w:lang w:eastAsia="uk-UA"/>
        </w:rPr>
        <w:t>0 балів - кандидатам, які відповіли правильно на 23 і менше питань тестового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7" w:name="n148"/>
      <w:bookmarkEnd w:id="147"/>
      <w:r w:rsidRPr="0008047A">
        <w:rPr>
          <w:rFonts w:ascii="Times New Roman" w:hAnsi="Times New Roman"/>
          <w:sz w:val="24"/>
          <w:szCs w:val="24"/>
          <w:lang w:eastAsia="uk-UA"/>
        </w:rPr>
        <w:t>37. Кандидати, які під час конкурсу пройшли тестування раніше, можуть протягом шести місяців з дня проходження тестування використати його результат для участі в іншому конкурсі.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8" w:name="n149"/>
      <w:bookmarkEnd w:id="148"/>
      <w:r w:rsidRPr="0008047A">
        <w:rPr>
          <w:rFonts w:ascii="Times New Roman" w:hAnsi="Times New Roman"/>
          <w:sz w:val="24"/>
          <w:szCs w:val="24"/>
          <w:lang w:eastAsia="uk-UA"/>
        </w:rPr>
        <w:t>Про прийняття відповідного рішення кандидати повідомляють шляхом подання до Комісії або конкурсної комісії письмової заяви та копії звіту про результати тестування, засвідченої спеціальним структурним підрозділом НАДС або службою управління персоналом державного органу, в якому кандидат пройшов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49" w:name="n150"/>
      <w:bookmarkEnd w:id="149"/>
      <w:r w:rsidRPr="0008047A">
        <w:rPr>
          <w:rFonts w:ascii="Times New Roman" w:hAnsi="Times New Roman"/>
          <w:sz w:val="24"/>
          <w:szCs w:val="24"/>
          <w:lang w:eastAsia="uk-UA"/>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 копія якого подана кандидатом.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0" w:name="n151"/>
      <w:bookmarkEnd w:id="150"/>
      <w:r w:rsidRPr="0008047A">
        <w:rPr>
          <w:rFonts w:ascii="Times New Roman" w:hAnsi="Times New Roman"/>
          <w:sz w:val="24"/>
          <w:szCs w:val="24"/>
          <w:lang w:eastAsia="uk-UA"/>
        </w:rPr>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1" w:name="n152"/>
      <w:bookmarkEnd w:id="151"/>
      <w:r w:rsidRPr="0008047A">
        <w:rPr>
          <w:rFonts w:ascii="Times New Roman" w:hAnsi="Times New Roman"/>
          <w:sz w:val="24"/>
          <w:szCs w:val="24"/>
          <w:lang w:eastAsia="uk-UA"/>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абзацами четвертим і п’ятим пункту 17 цього Порядку.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2" w:name="n153"/>
      <w:bookmarkEnd w:id="152"/>
      <w:r w:rsidRPr="0008047A">
        <w:rPr>
          <w:rFonts w:ascii="Times New Roman" w:hAnsi="Times New Roman"/>
          <w:sz w:val="24"/>
          <w:szCs w:val="24"/>
          <w:lang w:eastAsia="uk-UA"/>
        </w:rPr>
        <w:t>39. Кандидати, які за результатами тестування набрали 0 балів, а також кандидати, які не з’явилися для його проходження, вважаються такими, що не пройшли тестування та не можуть бути допущені до наступного етапу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3" w:name="n154"/>
      <w:bookmarkEnd w:id="153"/>
      <w:r w:rsidRPr="0008047A">
        <w:rPr>
          <w:rFonts w:ascii="Times New Roman" w:hAnsi="Times New Roman"/>
          <w:sz w:val="24"/>
          <w:szCs w:val="24"/>
          <w:lang w:eastAsia="uk-UA"/>
        </w:rPr>
        <w:t>Кандидати, які набрали 1 або 2 бали, вважаються такими, що пройшли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4" w:name="n155"/>
      <w:bookmarkEnd w:id="154"/>
      <w:r w:rsidRPr="0008047A">
        <w:rPr>
          <w:rFonts w:ascii="Times New Roman" w:hAnsi="Times New Roman"/>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5" w:name="n156"/>
      <w:bookmarkEnd w:id="155"/>
      <w:r w:rsidRPr="0008047A">
        <w:rPr>
          <w:rFonts w:ascii="Times New Roman" w:hAnsi="Times New Roman"/>
          <w:sz w:val="24"/>
          <w:szCs w:val="24"/>
          <w:lang w:eastAsia="uk-UA"/>
        </w:rPr>
        <w:t>Результати тестування відображаються у протоколі засідання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6" w:name="n157"/>
      <w:bookmarkEnd w:id="156"/>
      <w:r w:rsidRPr="0008047A">
        <w:rPr>
          <w:rFonts w:ascii="Times New Roman" w:hAnsi="Times New Roman"/>
          <w:sz w:val="24"/>
          <w:szCs w:val="24"/>
          <w:lang w:eastAsia="uk-UA"/>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7" w:name="n158"/>
      <w:bookmarkEnd w:id="157"/>
      <w:r w:rsidRPr="0008047A">
        <w:rPr>
          <w:rFonts w:ascii="Times New Roman" w:hAnsi="Times New Roman"/>
          <w:sz w:val="24"/>
          <w:szCs w:val="24"/>
          <w:lang w:eastAsia="uk-UA"/>
        </w:rPr>
        <w:t>41. Розв’язання ситуаційних завдань проводиться кандидатами на зайняття посад </w:t>
      </w:r>
      <w:hyperlink r:id="rId58" w:anchor="n80" w:tgtFrame="_blank" w:history="1">
        <w:r w:rsidRPr="0008047A">
          <w:rPr>
            <w:rFonts w:ascii="Times New Roman" w:hAnsi="Times New Roman"/>
            <w:sz w:val="24"/>
            <w:szCs w:val="24"/>
            <w:u w:val="single"/>
            <w:bdr w:val="none" w:sz="0" w:space="0" w:color="auto" w:frame="1"/>
            <w:lang w:eastAsia="uk-UA"/>
          </w:rPr>
          <w:t>категорій “А”</w:t>
        </w:r>
      </w:hyperlink>
      <w:r w:rsidRPr="0008047A">
        <w:rPr>
          <w:rFonts w:ascii="Times New Roman" w:hAnsi="Times New Roman"/>
          <w:sz w:val="24"/>
          <w:szCs w:val="24"/>
          <w:lang w:eastAsia="uk-UA"/>
        </w:rPr>
        <w:t> та </w:t>
      </w:r>
      <w:hyperlink r:id="rId59" w:anchor="n86" w:tgtFrame="_blank" w:history="1">
        <w:r w:rsidRPr="0008047A">
          <w:rPr>
            <w:rFonts w:ascii="Times New Roman" w:hAnsi="Times New Roman"/>
            <w:sz w:val="24"/>
            <w:szCs w:val="24"/>
            <w:u w:val="single"/>
            <w:bdr w:val="none" w:sz="0" w:space="0" w:color="auto" w:frame="1"/>
            <w:lang w:eastAsia="uk-UA"/>
          </w:rPr>
          <w:t>“Б”</w:t>
        </w:r>
      </w:hyperlink>
      <w:r w:rsidRPr="0008047A">
        <w:rPr>
          <w:rFonts w:ascii="Times New Roman" w:hAnsi="Times New Roman"/>
          <w:sz w:val="24"/>
          <w:szCs w:val="24"/>
          <w:lang w:eastAsia="uk-UA"/>
        </w:rPr>
        <w:t>.</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8" w:name="n159"/>
      <w:bookmarkEnd w:id="158"/>
      <w:r w:rsidRPr="0008047A">
        <w:rPr>
          <w:rFonts w:ascii="Times New Roman" w:hAnsi="Times New Roman"/>
          <w:sz w:val="24"/>
          <w:szCs w:val="24"/>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59" w:name="n160"/>
      <w:bookmarkEnd w:id="159"/>
      <w:r w:rsidRPr="0008047A">
        <w:rPr>
          <w:rFonts w:ascii="Times New Roman" w:hAnsi="Times New Roman"/>
          <w:sz w:val="24"/>
          <w:szCs w:val="24"/>
          <w:lang w:eastAsia="uk-UA"/>
        </w:rPr>
        <w:t>42. Ситуаційні завдання для кандидатів на зайняття посад </w:t>
      </w:r>
      <w:hyperlink r:id="rId60"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затверджуються Комісією.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0" w:name="n161"/>
      <w:bookmarkEnd w:id="160"/>
      <w:r w:rsidRPr="0008047A">
        <w:rPr>
          <w:rFonts w:ascii="Times New Roman" w:hAnsi="Times New Roman"/>
          <w:sz w:val="24"/>
          <w:szCs w:val="24"/>
          <w:lang w:eastAsia="uk-UA"/>
        </w:rPr>
        <w:t>43. Ситуаційні завдання для кандидатів на зайняття посад </w:t>
      </w:r>
      <w:hyperlink r:id="rId61" w:anchor="n86" w:tgtFrame="_blank" w:history="1">
        <w:r w:rsidRPr="0008047A">
          <w:rPr>
            <w:rFonts w:ascii="Times New Roman" w:hAnsi="Times New Roman"/>
            <w:sz w:val="24"/>
            <w:szCs w:val="24"/>
            <w:u w:val="single"/>
            <w:bdr w:val="none" w:sz="0" w:space="0" w:color="auto" w:frame="1"/>
            <w:lang w:eastAsia="uk-UA"/>
          </w:rPr>
          <w:t>категорії “Б”</w:t>
        </w:r>
      </w:hyperlink>
      <w:r w:rsidRPr="0008047A">
        <w:rPr>
          <w:rFonts w:ascii="Times New Roman" w:hAnsi="Times New Roman"/>
          <w:sz w:val="24"/>
          <w:szCs w:val="24"/>
          <w:lang w:eastAsia="uk-UA"/>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1" w:name="n162"/>
      <w:bookmarkEnd w:id="161"/>
      <w:r w:rsidRPr="0008047A">
        <w:rPr>
          <w:rFonts w:ascii="Times New Roman" w:hAnsi="Times New Roman"/>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2" w:name="n163"/>
      <w:bookmarkEnd w:id="162"/>
      <w:r w:rsidRPr="0008047A">
        <w:rPr>
          <w:rFonts w:ascii="Times New Roman" w:hAnsi="Times New Roman"/>
          <w:sz w:val="24"/>
          <w:szCs w:val="24"/>
          <w:lang w:eastAsia="uk-UA"/>
        </w:rPr>
        <w:t>45. Ситуаційні завдання розв’язуються кандидатами на зайняття посад </w:t>
      </w:r>
      <w:hyperlink r:id="rId62"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3" w:name="n164"/>
      <w:bookmarkEnd w:id="163"/>
      <w:r w:rsidRPr="0008047A">
        <w:rPr>
          <w:rFonts w:ascii="Times New Roman" w:hAnsi="Times New Roman"/>
          <w:sz w:val="24"/>
          <w:szCs w:val="24"/>
          <w:lang w:eastAsia="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4" w:name="n165"/>
      <w:bookmarkEnd w:id="164"/>
      <w:r w:rsidRPr="0008047A">
        <w:rPr>
          <w:rFonts w:ascii="Times New Roman" w:hAnsi="Times New Roman"/>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5" w:name="n166"/>
      <w:bookmarkEnd w:id="165"/>
      <w:r w:rsidRPr="0008047A">
        <w:rPr>
          <w:rFonts w:ascii="Times New Roman" w:hAnsi="Times New Roman"/>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6" w:name="n167"/>
      <w:bookmarkEnd w:id="166"/>
      <w:r w:rsidRPr="0008047A">
        <w:rPr>
          <w:rFonts w:ascii="Times New Roman" w:hAnsi="Times New Roman"/>
          <w:sz w:val="24"/>
          <w:szCs w:val="24"/>
          <w:lang w:eastAsia="uk-UA"/>
        </w:rPr>
        <w:t>Кількість ситуаційних завдань для кандидатів визначається Комісією або конкурсною комісією.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7" w:name="n168"/>
      <w:bookmarkEnd w:id="167"/>
      <w:r w:rsidRPr="0008047A">
        <w:rPr>
          <w:rFonts w:ascii="Times New Roman" w:hAnsi="Times New Roman"/>
          <w:sz w:val="24"/>
          <w:szCs w:val="24"/>
          <w:lang w:eastAsia="uk-UA"/>
        </w:rPr>
        <w:t>Усі кандидати, які претендують на одну посаду, розв’язують однакові ситуаційні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8" w:name="n169"/>
      <w:bookmarkEnd w:id="168"/>
      <w:r w:rsidRPr="0008047A">
        <w:rPr>
          <w:rFonts w:ascii="Times New Roman" w:hAnsi="Times New Roman"/>
          <w:sz w:val="24"/>
          <w:szCs w:val="24"/>
          <w:lang w:eastAsia="uk-UA"/>
        </w:rPr>
        <w:t>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додатком 5, а інший - бланк для розв’язання ситуаційного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69" w:name="n170"/>
      <w:bookmarkEnd w:id="169"/>
      <w:r w:rsidRPr="0008047A">
        <w:rPr>
          <w:rFonts w:ascii="Times New Roman" w:hAnsi="Times New Roman"/>
          <w:sz w:val="24"/>
          <w:szCs w:val="24"/>
          <w:lang w:eastAsia="uk-UA"/>
        </w:rPr>
        <w:t>Адміністратор оголошує ситуаційне завдання, яке розв’язують кандидати.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0" w:name="n171"/>
      <w:bookmarkEnd w:id="170"/>
      <w:r w:rsidRPr="0008047A">
        <w:rPr>
          <w:rFonts w:ascii="Times New Roman" w:hAnsi="Times New Roman"/>
          <w:sz w:val="24"/>
          <w:szCs w:val="24"/>
          <w:lang w:eastAsia="uk-UA"/>
        </w:rPr>
        <w:t>На розв’язання одного ситуаційного завдання кандидатові надається не більше однієї години.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1" w:name="n172"/>
      <w:bookmarkEnd w:id="171"/>
      <w:r w:rsidRPr="0008047A">
        <w:rPr>
          <w:rFonts w:ascii="Times New Roman" w:hAnsi="Times New Roman"/>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2" w:name="n173"/>
      <w:bookmarkEnd w:id="172"/>
      <w:r w:rsidRPr="0008047A">
        <w:rPr>
          <w:rFonts w:ascii="Times New Roman" w:hAnsi="Times New Roman"/>
          <w:sz w:val="24"/>
          <w:szCs w:val="24"/>
          <w:lang w:eastAsia="uk-UA"/>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3" w:name="n174"/>
      <w:bookmarkEnd w:id="173"/>
      <w:r w:rsidRPr="0008047A">
        <w:rPr>
          <w:rFonts w:ascii="Times New Roman" w:hAnsi="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4" w:name="n175"/>
      <w:bookmarkEnd w:id="174"/>
      <w:r w:rsidRPr="0008047A">
        <w:rPr>
          <w:rFonts w:ascii="Times New Roman" w:hAnsi="Times New Roman"/>
          <w:sz w:val="24"/>
          <w:szCs w:val="24"/>
          <w:lang w:eastAsia="uk-UA"/>
        </w:rPr>
        <w:t>Неправильно зазначені персональні дані можуть бути закреслені (виправлені) лише кандидатом.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5" w:name="n176"/>
      <w:bookmarkEnd w:id="175"/>
      <w:r w:rsidRPr="0008047A">
        <w:rPr>
          <w:rFonts w:ascii="Times New Roman" w:hAnsi="Times New Roman"/>
          <w:sz w:val="24"/>
          <w:szCs w:val="24"/>
          <w:lang w:eastAsia="uk-UA"/>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6" w:name="n177"/>
      <w:bookmarkEnd w:id="176"/>
      <w:r w:rsidRPr="0008047A">
        <w:rPr>
          <w:rFonts w:ascii="Times New Roman" w:hAnsi="Times New Roman"/>
          <w:sz w:val="24"/>
          <w:szCs w:val="24"/>
          <w:lang w:eastAsia="uk-UA"/>
        </w:rPr>
        <w:t>За рішенням Комісії кандидати на посаду </w:t>
      </w:r>
      <w:hyperlink r:id="rId63"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7" w:name="n178"/>
      <w:bookmarkEnd w:id="177"/>
      <w:r w:rsidRPr="0008047A">
        <w:rPr>
          <w:rFonts w:ascii="Times New Roman" w:hAnsi="Times New Roman"/>
          <w:sz w:val="24"/>
          <w:szCs w:val="24"/>
          <w:lang w:eastAsia="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8" w:name="n179"/>
      <w:bookmarkEnd w:id="178"/>
      <w:r w:rsidRPr="0008047A">
        <w:rPr>
          <w:rFonts w:ascii="Times New Roman" w:hAnsi="Times New Roman"/>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79" w:name="n180"/>
      <w:bookmarkEnd w:id="179"/>
      <w:r w:rsidRPr="0008047A">
        <w:rPr>
          <w:rFonts w:ascii="Times New Roman" w:hAnsi="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0" w:name="n181"/>
      <w:bookmarkEnd w:id="180"/>
      <w:r w:rsidRPr="0008047A">
        <w:rPr>
          <w:rFonts w:ascii="Times New Roman" w:hAnsi="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1" w:name="n182"/>
      <w:bookmarkEnd w:id="181"/>
      <w:r w:rsidRPr="0008047A">
        <w:rPr>
          <w:rFonts w:ascii="Times New Roman" w:hAnsi="Times New Roman"/>
          <w:sz w:val="24"/>
          <w:szCs w:val="24"/>
          <w:lang w:eastAsia="uk-UA"/>
        </w:rPr>
        <w:t>0 балів - кандидатам, професійна компетентність яких не відповідає вимозі.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2" w:name="n183"/>
      <w:bookmarkEnd w:id="182"/>
      <w:r w:rsidRPr="0008047A">
        <w:rPr>
          <w:rFonts w:ascii="Times New Roman" w:hAnsi="Times New Roman"/>
          <w:sz w:val="24"/>
          <w:szCs w:val="24"/>
          <w:lang w:eastAsia="uk-UA"/>
        </w:rPr>
        <w:t>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додатком 6.</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3" w:name="n184"/>
      <w:bookmarkEnd w:id="183"/>
      <w:r w:rsidRPr="0008047A">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4" w:name="n185"/>
      <w:bookmarkEnd w:id="184"/>
      <w:r w:rsidRPr="0008047A">
        <w:rPr>
          <w:rFonts w:ascii="Times New Roman" w:hAnsi="Times New Roman"/>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5" w:name="n186"/>
      <w:bookmarkEnd w:id="185"/>
      <w:r w:rsidRPr="0008047A">
        <w:rPr>
          <w:rFonts w:ascii="Times New Roman" w:hAnsi="Times New Roman"/>
          <w:sz w:val="24"/>
          <w:szCs w:val="24"/>
          <w:lang w:eastAsia="uk-UA"/>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не можуть бути допущені до наступного етапу конкурсу та вважаються такими, що не пройшли конкурс.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6" w:name="n187"/>
      <w:bookmarkEnd w:id="186"/>
      <w:r w:rsidRPr="0008047A">
        <w:rPr>
          <w:rFonts w:ascii="Times New Roman" w:hAnsi="Times New Roman"/>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7" w:name="n188"/>
      <w:bookmarkEnd w:id="187"/>
      <w:r w:rsidRPr="0008047A">
        <w:rPr>
          <w:rFonts w:ascii="Times New Roman" w:hAnsi="Times New Roman"/>
          <w:sz w:val="24"/>
          <w:szCs w:val="24"/>
          <w:lang w:eastAsia="uk-UA"/>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8" w:name="n189"/>
      <w:bookmarkEnd w:id="188"/>
      <w:r w:rsidRPr="0008047A">
        <w:rPr>
          <w:rFonts w:ascii="Times New Roman" w:hAnsi="Times New Roman"/>
          <w:sz w:val="24"/>
          <w:szCs w:val="24"/>
          <w:lang w:eastAsia="uk-UA"/>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89" w:name="n190"/>
      <w:bookmarkEnd w:id="189"/>
      <w:r w:rsidRPr="0008047A">
        <w:rPr>
          <w:rFonts w:ascii="Times New Roman" w:hAnsi="Times New Roman"/>
          <w:sz w:val="24"/>
          <w:szCs w:val="24"/>
          <w:lang w:eastAsia="uk-UA"/>
        </w:rPr>
        <w:t>51. Співбесіду проводить Комісія або конкурсна комісія, а також особи, які залучені до її роботи.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0" w:name="n191"/>
      <w:bookmarkEnd w:id="190"/>
      <w:r w:rsidRPr="0008047A">
        <w:rPr>
          <w:rFonts w:ascii="Times New Roman" w:hAnsi="Times New Roman"/>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1" w:name="n192"/>
      <w:bookmarkEnd w:id="191"/>
      <w:r w:rsidRPr="0008047A">
        <w:rPr>
          <w:rFonts w:ascii="Times New Roman" w:hAnsi="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2" w:name="n193"/>
      <w:bookmarkEnd w:id="192"/>
      <w:r w:rsidRPr="0008047A">
        <w:rPr>
          <w:rFonts w:ascii="Times New Roman" w:hAnsi="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3" w:name="n194"/>
      <w:bookmarkEnd w:id="193"/>
      <w:r w:rsidRPr="0008047A">
        <w:rPr>
          <w:rFonts w:ascii="Times New Roman" w:hAnsi="Times New Roman"/>
          <w:sz w:val="24"/>
          <w:szCs w:val="24"/>
          <w:lang w:eastAsia="uk-UA"/>
        </w:rPr>
        <w:t>0 балів - кандидатам, професійна компетентність яких не відповідає вимозі.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4" w:name="n195"/>
      <w:bookmarkEnd w:id="194"/>
      <w:r w:rsidRPr="0008047A">
        <w:rPr>
          <w:rFonts w:ascii="Times New Roman" w:hAnsi="Times New Roman"/>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додатком 7.</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5" w:name="n196"/>
      <w:bookmarkEnd w:id="195"/>
      <w:r w:rsidRPr="0008047A">
        <w:rPr>
          <w:rFonts w:ascii="Times New Roman" w:hAnsi="Times New Roman"/>
          <w:sz w:val="24"/>
          <w:szCs w:val="24"/>
          <w:lang w:eastAsia="uk-UA"/>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6" w:name="n197"/>
      <w:bookmarkEnd w:id="196"/>
      <w:r w:rsidRPr="0008047A">
        <w:rPr>
          <w:rFonts w:ascii="Times New Roman" w:hAnsi="Times New Roman"/>
          <w:sz w:val="24"/>
          <w:szCs w:val="24"/>
          <w:lang w:eastAsia="uk-UA"/>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7" w:name="n198"/>
      <w:bookmarkEnd w:id="197"/>
      <w:r w:rsidRPr="0008047A">
        <w:rPr>
          <w:rFonts w:ascii="Times New Roman" w:hAnsi="Times New Roman"/>
          <w:sz w:val="24"/>
          <w:szCs w:val="24"/>
          <w:lang w:eastAsia="uk-UA"/>
        </w:rPr>
        <w:t>Результати проведення співбесіди відображаються у протоколі засідання Комісії або конкурсної комісії та повідомляються кандидатам.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8" w:name="n199"/>
      <w:bookmarkEnd w:id="198"/>
      <w:r w:rsidRPr="0008047A">
        <w:rPr>
          <w:rFonts w:ascii="Times New Roman" w:hAnsi="Times New Roman"/>
          <w:sz w:val="24"/>
          <w:szCs w:val="24"/>
          <w:lang w:eastAsia="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199" w:name="n200"/>
      <w:bookmarkEnd w:id="199"/>
      <w:r w:rsidRPr="0008047A">
        <w:rPr>
          <w:rFonts w:ascii="Times New Roman" w:hAnsi="Times New Roman"/>
          <w:sz w:val="24"/>
          <w:szCs w:val="24"/>
          <w:lang w:eastAsia="uk-UA"/>
        </w:rPr>
        <w:t>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64"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 у спеціальному структурному підрозділі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0" w:name="n201"/>
      <w:bookmarkEnd w:id="200"/>
      <w:r w:rsidRPr="0008047A">
        <w:rPr>
          <w:rFonts w:ascii="Times New Roman" w:hAnsi="Times New Roman"/>
          <w:sz w:val="24"/>
          <w:szCs w:val="24"/>
          <w:lang w:eastAsia="uk-UA"/>
        </w:rPr>
        <w:t>55. Усі етапи конкурсу повинні проводитись у приміщенні, доступному також для кандидатів з числа маломобільних груп населення.</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201" w:name="n202"/>
      <w:bookmarkEnd w:id="201"/>
      <w:r w:rsidRPr="0008047A">
        <w:rPr>
          <w:rFonts w:ascii="Times New Roman" w:hAnsi="Times New Roman"/>
          <w:b/>
          <w:bCs/>
          <w:sz w:val="28"/>
          <w:szCs w:val="28"/>
          <w:bdr w:val="none" w:sz="0" w:space="0" w:color="auto" w:frame="1"/>
          <w:lang w:eastAsia="uk-UA"/>
        </w:rPr>
        <w:t>Складення рейтингового списку кандидатів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2" w:name="n203"/>
      <w:bookmarkEnd w:id="202"/>
      <w:r w:rsidRPr="0008047A">
        <w:rPr>
          <w:rFonts w:ascii="Times New Roman" w:hAnsi="Times New Roman"/>
          <w:sz w:val="24"/>
          <w:szCs w:val="24"/>
          <w:lang w:eastAsia="uk-UA"/>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додатком 8 за кожною окремою вимогою до професійної компетентності, та балів за результатами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3" w:name="n204"/>
      <w:bookmarkEnd w:id="203"/>
      <w:r w:rsidRPr="0008047A">
        <w:rPr>
          <w:rFonts w:ascii="Times New Roman" w:hAnsi="Times New Roman"/>
          <w:sz w:val="24"/>
          <w:szCs w:val="24"/>
          <w:lang w:eastAsia="uk-UA"/>
        </w:rPr>
        <w:t>Рейтинг кандидата, який успішно пройшов конкурс, залежить від загальної кількості набраних ним балів.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4" w:name="n205"/>
      <w:bookmarkEnd w:id="204"/>
      <w:r w:rsidRPr="0008047A">
        <w:rPr>
          <w:rFonts w:ascii="Times New Roman" w:hAnsi="Times New Roman"/>
          <w:sz w:val="24"/>
          <w:szCs w:val="24"/>
          <w:lang w:eastAsia="uk-UA"/>
        </w:rPr>
        <w:t>Першим за рейтингом та переможцем конкурсу є кандидат, який набрав найбільшу загальну кількість балів.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5" w:name="n206"/>
      <w:bookmarkEnd w:id="205"/>
      <w:r w:rsidRPr="0008047A">
        <w:rPr>
          <w:rFonts w:ascii="Times New Roman" w:hAnsi="Times New Roman"/>
          <w:sz w:val="24"/>
          <w:szCs w:val="24"/>
          <w:lang w:eastAsia="uk-UA"/>
        </w:rPr>
        <w:t>Загальний рейтинг кандидатів визначається за формою згідно з додатком 9.</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6" w:name="n207"/>
      <w:bookmarkEnd w:id="206"/>
      <w:r w:rsidRPr="0008047A">
        <w:rPr>
          <w:rFonts w:ascii="Times New Roman" w:hAnsi="Times New Roman"/>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7" w:name="n208"/>
      <w:bookmarkEnd w:id="207"/>
      <w:r w:rsidRPr="0008047A">
        <w:rPr>
          <w:rFonts w:ascii="Times New Roman" w:hAnsi="Times New Roman"/>
          <w:sz w:val="24"/>
          <w:szCs w:val="24"/>
          <w:lang w:eastAsia="uk-UA"/>
        </w:rPr>
        <w:t>57. У разі коли два і більше кандидатів мають однаковий рейтинг, переможець конкурсу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8" w:name="n209"/>
      <w:bookmarkEnd w:id="208"/>
      <w:r w:rsidRPr="0008047A">
        <w:rPr>
          <w:rFonts w:ascii="Times New Roman" w:hAnsi="Times New Roman"/>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09" w:name="n210"/>
      <w:bookmarkEnd w:id="209"/>
      <w:r w:rsidRPr="0008047A">
        <w:rPr>
          <w:rFonts w:ascii="Times New Roman" w:hAnsi="Times New Roman"/>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210" w:name="n211"/>
      <w:bookmarkEnd w:id="210"/>
      <w:r w:rsidRPr="0008047A">
        <w:rPr>
          <w:rFonts w:ascii="Times New Roman" w:hAnsi="Times New Roman"/>
          <w:b/>
          <w:bCs/>
          <w:sz w:val="28"/>
          <w:szCs w:val="28"/>
          <w:bdr w:val="none" w:sz="0" w:space="0" w:color="auto" w:frame="1"/>
          <w:lang w:eastAsia="uk-UA"/>
        </w:rPr>
        <w:t>Оприлюднення результатів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1" w:name="n212"/>
      <w:bookmarkEnd w:id="211"/>
      <w:r w:rsidRPr="0008047A">
        <w:rPr>
          <w:rFonts w:ascii="Times New Roman" w:hAnsi="Times New Roman"/>
          <w:sz w:val="24"/>
          <w:szCs w:val="24"/>
          <w:lang w:eastAsia="uk-UA"/>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2" w:name="n213"/>
      <w:bookmarkEnd w:id="212"/>
      <w:r w:rsidRPr="0008047A">
        <w:rPr>
          <w:rFonts w:ascii="Times New Roman" w:hAnsi="Times New Roman"/>
          <w:sz w:val="24"/>
          <w:szCs w:val="24"/>
          <w:lang w:eastAsia="uk-UA"/>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3" w:name="n214"/>
      <w:bookmarkEnd w:id="213"/>
      <w:r w:rsidRPr="0008047A">
        <w:rPr>
          <w:rFonts w:ascii="Times New Roman" w:hAnsi="Times New Roman"/>
          <w:sz w:val="24"/>
          <w:szCs w:val="24"/>
          <w:lang w:eastAsia="uk-UA"/>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4" w:name="n215"/>
      <w:bookmarkEnd w:id="214"/>
      <w:r w:rsidRPr="0008047A">
        <w:rPr>
          <w:rFonts w:ascii="Times New Roman" w:hAnsi="Times New Roman"/>
          <w:sz w:val="24"/>
          <w:szCs w:val="24"/>
          <w:lang w:eastAsia="uk-UA"/>
        </w:rPr>
        <w:t>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65" w:anchor="n404" w:tgtFrame="_blank" w:history="1">
        <w:r w:rsidRPr="0008047A">
          <w:rPr>
            <w:rFonts w:ascii="Times New Roman" w:hAnsi="Times New Roman"/>
            <w:sz w:val="24"/>
            <w:szCs w:val="24"/>
            <w:u w:val="single"/>
            <w:bdr w:val="none" w:sz="0" w:space="0" w:color="auto" w:frame="1"/>
            <w:lang w:eastAsia="uk-UA"/>
          </w:rPr>
          <w:t>статтею 32</w:t>
        </w:r>
      </w:hyperlink>
      <w:r w:rsidRPr="0008047A">
        <w:rPr>
          <w:rFonts w:ascii="Times New Roman" w:hAnsi="Times New Roman"/>
          <w:sz w:val="24"/>
          <w:szCs w:val="24"/>
          <w:lang w:eastAsia="uk-UA"/>
        </w:rPr>
        <w:t> Закону України “Про державну службу”, або йому буде відмовлено у призначенні на посаду за результатами спеціальної перевірки.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5" w:name="n216"/>
      <w:bookmarkEnd w:id="215"/>
      <w:r w:rsidRPr="0008047A">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6" w:name="n217"/>
      <w:bookmarkEnd w:id="216"/>
      <w:r w:rsidRPr="0008047A">
        <w:rPr>
          <w:rFonts w:ascii="Times New Roman" w:hAnsi="Times New Roman"/>
          <w:sz w:val="24"/>
          <w:szCs w:val="24"/>
          <w:lang w:eastAsia="uk-UA"/>
        </w:rPr>
        <w:t>Зазначене повідомлення може здійснюватись одним із доступних способів, обраним кандидатом у заяві, зазначеній у підпункті 2 пункту 19 цього Порядку, а також надсилається рекомендованим листом з повідомленням про вручення.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7" w:name="n218"/>
      <w:bookmarkEnd w:id="217"/>
      <w:r w:rsidRPr="0008047A">
        <w:rPr>
          <w:rFonts w:ascii="Times New Roman" w:hAnsi="Times New Roman"/>
          <w:sz w:val="24"/>
          <w:szCs w:val="24"/>
          <w:lang w:eastAsia="uk-UA"/>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8" w:name="n219"/>
      <w:bookmarkEnd w:id="218"/>
      <w:r w:rsidRPr="0008047A">
        <w:rPr>
          <w:rFonts w:ascii="Times New Roman" w:hAnsi="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19" w:name="n220"/>
      <w:bookmarkEnd w:id="219"/>
      <w:r w:rsidRPr="0008047A">
        <w:rPr>
          <w:rFonts w:ascii="Times New Roman" w:hAnsi="Times New Roman"/>
          <w:sz w:val="24"/>
          <w:szCs w:val="24"/>
          <w:lang w:eastAsia="uk-UA"/>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0" w:name="n221"/>
      <w:bookmarkEnd w:id="220"/>
      <w:r w:rsidRPr="0008047A">
        <w:rPr>
          <w:rFonts w:ascii="Times New Roman" w:hAnsi="Times New Roman"/>
          <w:sz w:val="24"/>
          <w:szCs w:val="24"/>
          <w:lang w:eastAsia="uk-UA"/>
        </w:rPr>
        <w:t>65. Повторний конкурс проводиться відповідно до </w:t>
      </w:r>
      <w:hyperlink r:id="rId66" w:anchor="n387" w:tgtFrame="_blank" w:history="1">
        <w:r w:rsidRPr="0008047A">
          <w:rPr>
            <w:rFonts w:ascii="Times New Roman" w:hAnsi="Times New Roman"/>
            <w:sz w:val="24"/>
            <w:szCs w:val="24"/>
            <w:u w:val="single"/>
            <w:bdr w:val="none" w:sz="0" w:space="0" w:color="auto" w:frame="1"/>
            <w:lang w:eastAsia="uk-UA"/>
          </w:rPr>
          <w:t>статті 30</w:t>
        </w:r>
      </w:hyperlink>
      <w:r w:rsidRPr="0008047A">
        <w:rPr>
          <w:rFonts w:ascii="Times New Roman" w:hAnsi="Times New Roman"/>
          <w:sz w:val="24"/>
          <w:szCs w:val="24"/>
          <w:lang w:eastAsia="uk-UA"/>
        </w:rPr>
        <w:t> Закону України “Про державну службу” та за процедурою, визначеною цим Порядком.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1" w:name="n222"/>
      <w:bookmarkEnd w:id="221"/>
      <w:r w:rsidRPr="0008047A">
        <w:rPr>
          <w:rFonts w:ascii="Times New Roman" w:hAnsi="Times New Roman"/>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2" w:name="n223"/>
      <w:bookmarkEnd w:id="222"/>
      <w:r w:rsidRPr="0008047A">
        <w:rPr>
          <w:rFonts w:ascii="Times New Roman" w:hAnsi="Times New Roman"/>
          <w:sz w:val="24"/>
          <w:szCs w:val="24"/>
          <w:lang w:eastAsia="uk-UA"/>
        </w:rPr>
        <w:t>67. Кандидат як учасник конкурсу має право оскаржити рішення конкурсної комісії відповідно до </w:t>
      </w:r>
      <w:hyperlink r:id="rId67" w:anchor="n372" w:tgtFrame="_blank" w:history="1">
        <w:r w:rsidRPr="0008047A">
          <w:rPr>
            <w:rFonts w:ascii="Times New Roman" w:hAnsi="Times New Roman"/>
            <w:sz w:val="24"/>
            <w:szCs w:val="24"/>
            <w:u w:val="single"/>
            <w:bdr w:val="none" w:sz="0" w:space="0" w:color="auto" w:frame="1"/>
            <w:lang w:eastAsia="uk-UA"/>
          </w:rPr>
          <w:t>статті 28</w:t>
        </w:r>
      </w:hyperlink>
      <w:r w:rsidRPr="0008047A">
        <w:rPr>
          <w:rFonts w:ascii="Times New Roman" w:hAnsi="Times New Roman"/>
          <w:sz w:val="24"/>
          <w:szCs w:val="24"/>
          <w:lang w:eastAsia="uk-UA"/>
        </w:rPr>
        <w:t> Закону України “Про державну службу”.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3" w:name="n224"/>
      <w:bookmarkEnd w:id="223"/>
      <w:r w:rsidRPr="0008047A">
        <w:rPr>
          <w:rFonts w:ascii="Times New Roman" w:hAnsi="Times New Roman"/>
          <w:sz w:val="24"/>
          <w:szCs w:val="24"/>
          <w:lang w:eastAsia="uk-UA"/>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4" w:name="n225"/>
      <w:bookmarkEnd w:id="224"/>
      <w:r w:rsidRPr="0008047A">
        <w:rPr>
          <w:rFonts w:ascii="Times New Roman" w:hAnsi="Times New Roman"/>
          <w:sz w:val="24"/>
          <w:szCs w:val="24"/>
          <w:lang w:eastAsia="uk-UA"/>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225" w:name="n226"/>
      <w:bookmarkEnd w:id="225"/>
      <w:r w:rsidRPr="0008047A">
        <w:rPr>
          <w:rFonts w:ascii="Times New Roman" w:hAnsi="Times New Roman"/>
          <w:b/>
          <w:bCs/>
          <w:sz w:val="28"/>
          <w:szCs w:val="28"/>
          <w:bdr w:val="none" w:sz="0" w:space="0" w:color="auto" w:frame="1"/>
          <w:lang w:eastAsia="uk-UA"/>
        </w:rPr>
        <w:t>Особливості проведення конкурсу на зайняття посад фахівців з питань реформ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6" w:name="n227"/>
      <w:bookmarkEnd w:id="226"/>
      <w:r w:rsidRPr="0008047A">
        <w:rPr>
          <w:rFonts w:ascii="Times New Roman" w:hAnsi="Times New Roman"/>
          <w:sz w:val="24"/>
          <w:szCs w:val="24"/>
          <w:lang w:eastAsia="uk-UA"/>
        </w:rPr>
        <w:t>69. Суб’єкт призначення або керівник державної служби визначає умови проведення конкурсу на зайняття посад фахівців з питань реформ за формою згідно з додатками 10-12, які оприлюднюються у порядку, визначеному пунктами 10-12 цього Порядку.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7" w:name="n228"/>
      <w:bookmarkEnd w:id="227"/>
      <w:r w:rsidRPr="0008047A">
        <w:rPr>
          <w:rFonts w:ascii="Times New Roman" w:hAnsi="Times New Roman"/>
          <w:sz w:val="24"/>
          <w:szCs w:val="24"/>
          <w:lang w:eastAsia="uk-UA"/>
        </w:rPr>
        <w:t>Методи оцінювання вимог, визначених в умовах проведення конкурсу, визначені у додатку 13.</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8" w:name="n229"/>
      <w:bookmarkEnd w:id="228"/>
      <w:r w:rsidRPr="0008047A">
        <w:rPr>
          <w:rFonts w:ascii="Times New Roman" w:hAnsi="Times New Roman"/>
          <w:sz w:val="24"/>
          <w:szCs w:val="24"/>
          <w:lang w:eastAsia="uk-UA"/>
        </w:rPr>
        <w:t>70. Конкурс на зайняття посад фахівців з питань реформ проводиться такими етапами: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29" w:name="n230"/>
      <w:bookmarkEnd w:id="229"/>
      <w:r w:rsidRPr="0008047A">
        <w:rPr>
          <w:rFonts w:ascii="Times New Roman" w:hAnsi="Times New Roman"/>
          <w:sz w:val="24"/>
          <w:szCs w:val="24"/>
          <w:lang w:eastAsia="uk-UA"/>
        </w:rPr>
        <w:t>1) прийняття рішення про оголошення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0" w:name="n231"/>
      <w:bookmarkEnd w:id="230"/>
      <w:r w:rsidRPr="0008047A">
        <w:rPr>
          <w:rFonts w:ascii="Times New Roman" w:hAnsi="Times New Roman"/>
          <w:sz w:val="24"/>
          <w:szCs w:val="24"/>
          <w:lang w:eastAsia="uk-UA"/>
        </w:rPr>
        <w:t>2) оприлюднення оголошення про проведення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1" w:name="n232"/>
      <w:bookmarkEnd w:id="231"/>
      <w:r w:rsidRPr="0008047A">
        <w:rPr>
          <w:rFonts w:ascii="Times New Roman" w:hAnsi="Times New Roman"/>
          <w:sz w:val="24"/>
          <w:szCs w:val="24"/>
          <w:lang w:eastAsia="uk-UA"/>
        </w:rPr>
        <w:t>3) приймання документів від осіб, які бажають взяти участь у конкурсі;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2" w:name="n233"/>
      <w:bookmarkEnd w:id="232"/>
      <w:r w:rsidRPr="0008047A">
        <w:rPr>
          <w:rFonts w:ascii="Times New Roman" w:hAnsi="Times New Roman"/>
          <w:sz w:val="24"/>
          <w:szCs w:val="24"/>
          <w:lang w:eastAsia="uk-UA"/>
        </w:rPr>
        <w:t>4) перевірка поданих документів на відповідність установленим законом вимогам;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3" w:name="n234"/>
      <w:bookmarkEnd w:id="233"/>
      <w:r w:rsidRPr="0008047A">
        <w:rPr>
          <w:rFonts w:ascii="Times New Roman" w:hAnsi="Times New Roman"/>
          <w:sz w:val="24"/>
          <w:szCs w:val="24"/>
          <w:lang w:eastAsia="uk-UA"/>
        </w:rPr>
        <w:t>5) проведення тестування аналітичних здібностей та здібностей щодо здатності працювати з інформацією, а також визначення його результатів;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4" w:name="n235"/>
      <w:bookmarkEnd w:id="234"/>
      <w:r w:rsidRPr="0008047A">
        <w:rPr>
          <w:rFonts w:ascii="Times New Roman" w:hAnsi="Times New Roman"/>
          <w:sz w:val="24"/>
          <w:szCs w:val="24"/>
          <w:lang w:eastAsia="uk-UA"/>
        </w:rPr>
        <w:t>6) розв’язання ситуаційних завдань та визначення їх результатів (у випадках, передбачених цим Порядком);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5" w:name="n236"/>
      <w:bookmarkEnd w:id="235"/>
      <w:r w:rsidRPr="0008047A">
        <w:rPr>
          <w:rFonts w:ascii="Times New Roman" w:hAnsi="Times New Roman"/>
          <w:sz w:val="24"/>
          <w:szCs w:val="24"/>
          <w:lang w:eastAsia="uk-UA"/>
        </w:rPr>
        <w:t>7) проведення тестування на знання законодавства та визначення його результатів;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6" w:name="n237"/>
      <w:bookmarkEnd w:id="236"/>
      <w:r w:rsidRPr="0008047A">
        <w:rPr>
          <w:rFonts w:ascii="Times New Roman" w:hAnsi="Times New Roman"/>
          <w:sz w:val="24"/>
          <w:szCs w:val="24"/>
          <w:lang w:eastAsia="uk-UA"/>
        </w:rPr>
        <w:t>8) проведення співбесіди та визначення її результатів;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7" w:name="n238"/>
      <w:bookmarkEnd w:id="237"/>
      <w:r w:rsidRPr="0008047A">
        <w:rPr>
          <w:rFonts w:ascii="Times New Roman" w:hAnsi="Times New Roman"/>
          <w:sz w:val="24"/>
          <w:szCs w:val="24"/>
          <w:lang w:eastAsia="uk-UA"/>
        </w:rPr>
        <w:t>9) проведення підрахунку результатів конкурсу та визначення переможця конкурсу і другого за результатами конкурсу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8" w:name="n239"/>
      <w:bookmarkEnd w:id="238"/>
      <w:r w:rsidRPr="0008047A">
        <w:rPr>
          <w:rFonts w:ascii="Times New Roman" w:hAnsi="Times New Roman"/>
          <w:sz w:val="24"/>
          <w:szCs w:val="24"/>
          <w:lang w:eastAsia="uk-UA"/>
        </w:rPr>
        <w:t>10) оприлюднення результатів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39" w:name="n240"/>
      <w:bookmarkEnd w:id="239"/>
      <w:r w:rsidRPr="0008047A">
        <w:rPr>
          <w:rFonts w:ascii="Times New Roman" w:hAnsi="Times New Roman"/>
          <w:sz w:val="24"/>
          <w:szCs w:val="24"/>
          <w:lang w:eastAsia="uk-UA"/>
        </w:rPr>
        <w:t>71. Конкурс на зайняття посад фахівців з питань реформ, які віднесені до посад державної служби </w:t>
      </w:r>
      <w:hyperlink r:id="rId68"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69"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проводиться окремою конкурсною комісією у складі семи осіб, утвореною керівником державної служби.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0" w:name="n241"/>
      <w:bookmarkEnd w:id="240"/>
      <w:r w:rsidRPr="0008047A">
        <w:rPr>
          <w:rFonts w:ascii="Times New Roman" w:hAnsi="Times New Roman"/>
          <w:sz w:val="24"/>
          <w:szCs w:val="24"/>
          <w:lang w:eastAsia="uk-UA"/>
        </w:rPr>
        <w:t>До складу такої конкурсної комісії можуть включатися генеральні директори директоратів, директори генеральних департаментів та Генеральний директор Урядового офісу координації європейської та євроатлантичної інтеграції після їх призначення.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1" w:name="n242"/>
      <w:bookmarkEnd w:id="241"/>
      <w:r w:rsidRPr="0008047A">
        <w:rPr>
          <w:rFonts w:ascii="Times New Roman" w:hAnsi="Times New Roman"/>
          <w:sz w:val="24"/>
          <w:szCs w:val="24"/>
          <w:lang w:eastAsia="uk-UA"/>
        </w:rPr>
        <w:t>Зазначену конкурсну комісію може очолювати керівник державної служби в державному органі.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2" w:name="n243"/>
      <w:bookmarkEnd w:id="242"/>
      <w:r w:rsidRPr="0008047A">
        <w:rPr>
          <w:rFonts w:ascii="Times New Roman" w:hAnsi="Times New Roman"/>
          <w:sz w:val="24"/>
          <w:szCs w:val="24"/>
          <w:lang w:eastAsia="uk-UA"/>
        </w:rPr>
        <w:t>При цьому до складу конкурсної комісії можуть залучатися на конкурсній основі представники громадських об’єднань, що діють згідно із </w:t>
      </w:r>
      <w:hyperlink r:id="rId70" w:tgtFrame="_blank" w:history="1">
        <w:r w:rsidRPr="0008047A">
          <w:rPr>
            <w:rFonts w:ascii="Times New Roman" w:hAnsi="Times New Roman"/>
            <w:sz w:val="24"/>
            <w:szCs w:val="24"/>
            <w:u w:val="single"/>
            <w:bdr w:val="none" w:sz="0" w:space="0" w:color="auto" w:frame="1"/>
            <w:lang w:eastAsia="uk-UA"/>
          </w:rPr>
          <w:t>Законом України</w:t>
        </w:r>
      </w:hyperlink>
      <w:r w:rsidRPr="0008047A">
        <w:rPr>
          <w:rFonts w:ascii="Times New Roman" w:hAnsi="Times New Roman"/>
          <w:sz w:val="24"/>
          <w:szCs w:val="24"/>
          <w:lang w:eastAsia="uk-UA"/>
        </w:rPr>
        <w:t> “Про громадські об’єднання”, відповідно до порядку, затвердженого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3" w:name="n244"/>
      <w:bookmarkEnd w:id="243"/>
      <w:r w:rsidRPr="0008047A">
        <w:rPr>
          <w:rFonts w:ascii="Times New Roman" w:hAnsi="Times New Roman"/>
          <w:sz w:val="24"/>
          <w:szCs w:val="24"/>
          <w:lang w:eastAsia="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три експерти з питань управління персоналом та у сфері політики відповідного державного органу.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4" w:name="n245"/>
      <w:bookmarkEnd w:id="244"/>
      <w:r w:rsidRPr="0008047A">
        <w:rPr>
          <w:rFonts w:ascii="Times New Roman" w:hAnsi="Times New Roman"/>
          <w:sz w:val="24"/>
          <w:szCs w:val="24"/>
          <w:lang w:eastAsia="uk-UA"/>
        </w:rPr>
        <w:t>Комісія або конкурсна комісія для відбору осіб на зайняття посад фахівців з питань реформ приймає рішення про залучення експертів: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5" w:name="n246"/>
      <w:bookmarkEnd w:id="245"/>
      <w:r w:rsidRPr="0008047A">
        <w:rPr>
          <w:rFonts w:ascii="Times New Roman" w:hAnsi="Times New Roman"/>
          <w:sz w:val="24"/>
          <w:szCs w:val="24"/>
          <w:lang w:eastAsia="uk-UA"/>
        </w:rPr>
        <w:t>з питань управління персоналом для оцінювання професійних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6" w:name="n247"/>
      <w:bookmarkEnd w:id="246"/>
      <w:r w:rsidRPr="0008047A">
        <w:rPr>
          <w:rFonts w:ascii="Times New Roman" w:hAnsi="Times New Roman"/>
          <w:sz w:val="24"/>
          <w:szCs w:val="24"/>
          <w:lang w:eastAsia="uk-UA"/>
        </w:rPr>
        <w:t>у сфері політики відповідного державного органу для оцінювання професійних компетентностей кандидатів встановленим вимогам - з числа осіб, зазначених у переліку експертів у сфері політики відповідного державного органу, затвердженого керівником відповідного державного органу.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7" w:name="n248"/>
      <w:bookmarkEnd w:id="247"/>
      <w:r w:rsidRPr="0008047A">
        <w:rPr>
          <w:rFonts w:ascii="Times New Roman" w:hAnsi="Times New Roman"/>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професійні компетентності кандидатів, щодо оцінки яких їх залучено.</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8" w:name="n249"/>
      <w:bookmarkEnd w:id="248"/>
      <w:r w:rsidRPr="0008047A">
        <w:rPr>
          <w:rFonts w:ascii="Times New Roman" w:hAnsi="Times New Roman"/>
          <w:sz w:val="24"/>
          <w:szCs w:val="24"/>
          <w:lang w:eastAsia="uk-UA"/>
        </w:rPr>
        <w:t>Залученими до роботи експертами надається оцінка шляхом виставлення балів (0-1-2), які вносяться до відповідних відомостей.</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49" w:name="n250"/>
      <w:bookmarkEnd w:id="249"/>
      <w:r w:rsidRPr="0008047A">
        <w:rPr>
          <w:rFonts w:ascii="Times New Roman" w:hAnsi="Times New Roman"/>
          <w:sz w:val="24"/>
          <w:szCs w:val="24"/>
          <w:lang w:eastAsia="uk-UA"/>
        </w:rPr>
        <w:t>Під час формування складу конкурсної комісії положення пункту 15 цього Порядку не застосовуються.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0" w:name="n251"/>
      <w:bookmarkEnd w:id="250"/>
      <w:r w:rsidRPr="0008047A">
        <w:rPr>
          <w:rFonts w:ascii="Times New Roman" w:hAnsi="Times New Roman"/>
          <w:sz w:val="24"/>
          <w:szCs w:val="24"/>
          <w:lang w:eastAsia="uk-UA"/>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1" w:name="n252"/>
      <w:bookmarkEnd w:id="251"/>
      <w:r w:rsidRPr="0008047A">
        <w:rPr>
          <w:rFonts w:ascii="Times New Roman" w:hAnsi="Times New Roman"/>
          <w:sz w:val="24"/>
          <w:szCs w:val="24"/>
          <w:lang w:eastAsia="uk-UA"/>
        </w:rPr>
        <w:t>Про здійснення відеофіксації адміністратор оголошує перед початком відповідного етапу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2" w:name="n253"/>
      <w:bookmarkEnd w:id="252"/>
      <w:r w:rsidRPr="0008047A">
        <w:rPr>
          <w:rFonts w:ascii="Times New Roman" w:hAnsi="Times New Roman"/>
          <w:sz w:val="24"/>
          <w:szCs w:val="24"/>
          <w:lang w:eastAsia="uk-UA"/>
        </w:rPr>
        <w:t>Відеозаписи є невід’ємною частиною протоколів засідань. Відеозаписи проведення конкурсу на зайняття посад фахівців з питань реформ </w:t>
      </w:r>
      <w:hyperlink r:id="rId71"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72"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не підлягають оприлюдненню.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3" w:name="n254"/>
      <w:bookmarkEnd w:id="253"/>
      <w:r w:rsidRPr="0008047A">
        <w:rPr>
          <w:rFonts w:ascii="Times New Roman" w:hAnsi="Times New Roman"/>
          <w:sz w:val="24"/>
          <w:szCs w:val="24"/>
          <w:lang w:eastAsia="uk-UA"/>
        </w:rPr>
        <w:t>73. Кандидати на зайняття посад фахівців з питань реформ, документи яких пройшли перевірку, передбачену в пункті 22 цього Порядку, проходять тестування на наявність аналітичних здібностей та здібностей щодо здатності працювати з інформацією.</w:t>
      </w:r>
    </w:p>
    <w:p w:rsidR="005236CE" w:rsidRPr="0008047A" w:rsidRDefault="005236CE" w:rsidP="00637952">
      <w:pPr>
        <w:shd w:val="clear" w:color="auto" w:fill="FFFFFF"/>
        <w:spacing w:after="150" w:line="240" w:lineRule="auto"/>
        <w:ind w:firstLine="450"/>
        <w:jc w:val="both"/>
        <w:textAlignment w:val="baseline"/>
        <w:rPr>
          <w:rFonts w:ascii="Times New Roman" w:hAnsi="Times New Roman"/>
          <w:sz w:val="24"/>
          <w:szCs w:val="24"/>
          <w:lang w:eastAsia="uk-UA"/>
        </w:rPr>
      </w:pPr>
      <w:r w:rsidRPr="0008047A">
        <w:rPr>
          <w:rFonts w:ascii="Times New Roman" w:hAnsi="Times New Roman"/>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4" w:name="n256"/>
      <w:bookmarkEnd w:id="254"/>
      <w:r w:rsidRPr="0008047A">
        <w:rPr>
          <w:rFonts w:ascii="Times New Roman" w:hAnsi="Times New Roman"/>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5" w:name="n257"/>
      <w:bookmarkEnd w:id="255"/>
      <w:r w:rsidRPr="0008047A">
        <w:rPr>
          <w:rFonts w:ascii="Times New Roman" w:hAnsi="Times New Roman"/>
          <w:sz w:val="24"/>
          <w:szCs w:val="24"/>
          <w:lang w:eastAsia="uk-UA"/>
        </w:rPr>
        <w:t>тестування на абстрактне мислення - проводиться з метою оцінки здібностей щодо логічного та абстрактного мислення, встановлення причинно-наслідкового 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6" w:name="n258"/>
      <w:bookmarkEnd w:id="256"/>
      <w:r w:rsidRPr="0008047A">
        <w:rPr>
          <w:rFonts w:ascii="Times New Roman" w:hAnsi="Times New Roman"/>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7" w:name="n259"/>
      <w:bookmarkEnd w:id="257"/>
      <w:r w:rsidRPr="0008047A">
        <w:rPr>
          <w:rFonts w:ascii="Times New Roman" w:hAnsi="Times New Roman"/>
          <w:sz w:val="24"/>
          <w:szCs w:val="24"/>
          <w:lang w:eastAsia="uk-UA"/>
        </w:rPr>
        <w:t>тестування на вербальне мислення - проводиться з метою оцінки здібностей щодо здатності розуміти та працювати з текстовою інформацією.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8" w:name="n260"/>
      <w:bookmarkEnd w:id="258"/>
      <w:r w:rsidRPr="0008047A">
        <w:rPr>
          <w:rFonts w:ascii="Times New Roman" w:hAnsi="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59" w:name="n261"/>
      <w:bookmarkEnd w:id="259"/>
      <w:r w:rsidRPr="0008047A">
        <w:rPr>
          <w:rFonts w:ascii="Times New Roman" w:hAnsi="Times New Roman"/>
          <w:sz w:val="24"/>
          <w:szCs w:val="24"/>
          <w:lang w:eastAsia="uk-UA"/>
        </w:rPr>
        <w:t>Усі кандидати, які претендують на одну посаду, проходять однакове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0" w:name="n262"/>
      <w:bookmarkEnd w:id="260"/>
      <w:r w:rsidRPr="0008047A">
        <w:rPr>
          <w:rFonts w:ascii="Times New Roman" w:hAnsi="Times New Roman"/>
          <w:sz w:val="24"/>
          <w:szCs w:val="24"/>
          <w:lang w:eastAsia="uk-UA"/>
        </w:rPr>
        <w:t>Кожен із зазначених видів тестування кандидат може проходити не частіше одного разу на місяць. У разі участі кандидата в іншому конкурсі на вакантну посаду на зайняття посад фахівців з питань реформ протягом місяця з дня проходження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У разі необхідності складення іншого виду тестування, ніж той, який пройшов кандидат, він проходить лише той вид тестування, який не проходив.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1" w:name="n263"/>
      <w:bookmarkEnd w:id="261"/>
      <w:r w:rsidRPr="0008047A">
        <w:rPr>
          <w:rFonts w:ascii="Times New Roman" w:hAnsi="Times New Roman"/>
          <w:sz w:val="24"/>
          <w:szCs w:val="24"/>
          <w:lang w:eastAsia="uk-UA"/>
        </w:rPr>
        <w:t>Порядок проведення тестування на наявність аналітичних здібностей та здібностей щодо здатності працювати з інформацією визначається пунктами 27, 30-32, 34, 35, 38 цього Порядку.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2" w:name="n264"/>
      <w:bookmarkEnd w:id="262"/>
      <w:r w:rsidRPr="0008047A">
        <w:rPr>
          <w:rFonts w:ascii="Times New Roman" w:hAnsi="Times New Roman"/>
          <w:sz w:val="24"/>
          <w:szCs w:val="24"/>
          <w:lang w:eastAsia="uk-UA"/>
        </w:rPr>
        <w:t>Час для проведення кожного тестування повинен становити не більше ніж 30 хвилин.</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3" w:name="n265"/>
      <w:bookmarkEnd w:id="263"/>
      <w:r w:rsidRPr="0008047A">
        <w:rPr>
          <w:rFonts w:ascii="Times New Roman" w:hAnsi="Times New Roman"/>
          <w:sz w:val="24"/>
          <w:szCs w:val="24"/>
          <w:lang w:eastAsia="uk-UA"/>
        </w:rPr>
        <w:t>75. За результатами проходження кожного тестування, передбаченого пунктом 73 цього Порядку, проставляються такі бали: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4" w:name="n266"/>
      <w:bookmarkEnd w:id="264"/>
      <w:r w:rsidRPr="0008047A">
        <w:rPr>
          <w:rFonts w:ascii="Times New Roman" w:hAnsi="Times New Roman"/>
          <w:sz w:val="24"/>
          <w:szCs w:val="24"/>
          <w:lang w:eastAsia="uk-UA"/>
        </w:rPr>
        <w:t>2 бали - кандидатам, які набрали 70 та більше відсотків максимально можливої оцінки за результатами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5" w:name="n267"/>
      <w:bookmarkEnd w:id="265"/>
      <w:r w:rsidRPr="0008047A">
        <w:rPr>
          <w:rFonts w:ascii="Times New Roman" w:hAnsi="Times New Roman"/>
          <w:sz w:val="24"/>
          <w:szCs w:val="24"/>
          <w:lang w:eastAsia="uk-UA"/>
        </w:rPr>
        <w:t>1 бал - кандидатам, які набрали від 30 до 69 відсотків максимально можливої оцінки за результатами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6" w:name="n268"/>
      <w:bookmarkEnd w:id="266"/>
      <w:r w:rsidRPr="0008047A">
        <w:rPr>
          <w:rFonts w:ascii="Times New Roman" w:hAnsi="Times New Roman"/>
          <w:sz w:val="24"/>
          <w:szCs w:val="24"/>
          <w:lang w:eastAsia="uk-UA"/>
        </w:rPr>
        <w:t>0 балів - кандидатам, які набрали 29 та менше відсотків максимально можливої оцінки за результатами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7" w:name="n269"/>
      <w:bookmarkEnd w:id="267"/>
      <w:r w:rsidRPr="0008047A">
        <w:rPr>
          <w:rFonts w:ascii="Times New Roman" w:hAnsi="Times New Roman"/>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вважаються такими, що не пройшли тестування та не можуть бути допущені до наступного етапу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8" w:name="n270"/>
      <w:bookmarkEnd w:id="268"/>
      <w:r w:rsidRPr="0008047A">
        <w:rPr>
          <w:rFonts w:ascii="Times New Roman" w:hAnsi="Times New Roman"/>
          <w:sz w:val="24"/>
          <w:szCs w:val="24"/>
          <w:lang w:eastAsia="uk-UA"/>
        </w:rPr>
        <w:t>Кандидати, які набрали від 1 до 2 балів, вважаються такими, що пройшли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69" w:name="n271"/>
      <w:bookmarkEnd w:id="269"/>
      <w:r w:rsidRPr="0008047A">
        <w:rPr>
          <w:rFonts w:ascii="Times New Roman" w:hAnsi="Times New Roman"/>
          <w:sz w:val="24"/>
          <w:szCs w:val="24"/>
          <w:lang w:eastAsia="uk-UA"/>
        </w:rPr>
        <w:t>Результати проходження кожного тестування відображаються у протоколі засідання Комісії або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0" w:name="n272"/>
      <w:bookmarkEnd w:id="270"/>
      <w:r w:rsidRPr="0008047A">
        <w:rPr>
          <w:rFonts w:ascii="Times New Roman" w:hAnsi="Times New Roman"/>
          <w:sz w:val="24"/>
          <w:szCs w:val="24"/>
          <w:lang w:eastAsia="uk-UA"/>
        </w:rPr>
        <w:t>77. Усі кандидати на зайняття посад фахівців з питань реформ розв’язують ситуаційні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1" w:name="n273"/>
      <w:bookmarkEnd w:id="271"/>
      <w:r w:rsidRPr="0008047A">
        <w:rPr>
          <w:rFonts w:ascii="Times New Roman" w:hAnsi="Times New Roman"/>
          <w:sz w:val="24"/>
          <w:szCs w:val="24"/>
          <w:lang w:eastAsia="uk-UA"/>
        </w:rPr>
        <w:t>Ситуаційні завдання складаються із завдань для перевірки професійних знань та завдань для перевірки професійних компетенцій.</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2" w:name="n274"/>
      <w:bookmarkEnd w:id="272"/>
      <w:r w:rsidRPr="0008047A">
        <w:rPr>
          <w:rFonts w:ascii="Times New Roman" w:hAnsi="Times New Roman"/>
          <w:sz w:val="24"/>
          <w:szCs w:val="24"/>
          <w:lang w:eastAsia="uk-UA"/>
        </w:rPr>
        <w:t>Ситуаційні завдання для перевірки професійних компетенцій кандидатів на зайняття посад фахівців з питань реформ </w:t>
      </w:r>
      <w:hyperlink r:id="rId73"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та </w:t>
      </w:r>
      <w:hyperlink r:id="rId74"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професійних компетенцій, затверджених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3" w:name="n275"/>
      <w:bookmarkEnd w:id="273"/>
      <w:r w:rsidRPr="0008047A">
        <w:rPr>
          <w:rFonts w:ascii="Times New Roman" w:hAnsi="Times New Roman"/>
          <w:sz w:val="24"/>
          <w:szCs w:val="24"/>
          <w:lang w:eastAsia="uk-UA"/>
        </w:rPr>
        <w:t>Ситуаційні завдання для перевірки професійних знань кандидатів на зайняття посад фахівців з питань реформ </w:t>
      </w:r>
      <w:hyperlink r:id="rId75"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та </w:t>
      </w:r>
      <w:hyperlink r:id="rId76"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4" w:name="n276"/>
      <w:bookmarkEnd w:id="274"/>
      <w:r w:rsidRPr="0008047A">
        <w:rPr>
          <w:rFonts w:ascii="Times New Roman" w:hAnsi="Times New Roman"/>
          <w:sz w:val="24"/>
          <w:szCs w:val="24"/>
          <w:lang w:eastAsia="uk-UA"/>
        </w:rPr>
        <w:t>Усі кандидати, які претендують на зайняття однієї посади, розв’язують однакові ситуаційні завдання.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5" w:name="n277"/>
      <w:bookmarkEnd w:id="275"/>
      <w:r w:rsidRPr="0008047A">
        <w:rPr>
          <w:rFonts w:ascii="Times New Roman" w:hAnsi="Times New Roman"/>
          <w:sz w:val="24"/>
          <w:szCs w:val="24"/>
          <w:lang w:eastAsia="uk-UA"/>
        </w:rPr>
        <w:t>Ситуаційні завдання розв’язуються кандидатами в усній та письмовій формі.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6" w:name="n278"/>
      <w:bookmarkEnd w:id="276"/>
      <w:r w:rsidRPr="0008047A">
        <w:rPr>
          <w:rFonts w:ascii="Times New Roman" w:hAnsi="Times New Roman"/>
          <w:sz w:val="24"/>
          <w:szCs w:val="24"/>
          <w:lang w:eastAsia="uk-UA"/>
        </w:rPr>
        <w:t>Усне розв’язання ситуаційного завдання здійснюється кандидатом на засіданні конкурсної комісії.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7" w:name="n279"/>
      <w:bookmarkEnd w:id="277"/>
      <w:r w:rsidRPr="0008047A">
        <w:rPr>
          <w:rFonts w:ascii="Times New Roman" w:hAnsi="Times New Roman"/>
          <w:sz w:val="24"/>
          <w:szCs w:val="24"/>
          <w:lang w:eastAsia="uk-UA"/>
        </w:rPr>
        <w:t>Абзаци сьомий, десятий - п’ятнадцятий пункту 45 цього Порядку для такої усної форми розв’язання ситуаційного завдання  не застосовуються.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8" w:name="n280"/>
      <w:bookmarkEnd w:id="278"/>
      <w:r w:rsidRPr="0008047A">
        <w:rPr>
          <w:rFonts w:ascii="Times New Roman" w:hAnsi="Times New Roman"/>
          <w:sz w:val="24"/>
          <w:szCs w:val="24"/>
          <w:lang w:eastAsia="uk-UA"/>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79" w:name="n281"/>
      <w:bookmarkEnd w:id="279"/>
      <w:r w:rsidRPr="0008047A">
        <w:rPr>
          <w:rFonts w:ascii="Times New Roman" w:hAnsi="Times New Roman"/>
          <w:sz w:val="24"/>
          <w:szCs w:val="24"/>
          <w:lang w:eastAsia="uk-UA"/>
        </w:rPr>
        <w:t>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додатком 14.</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0" w:name="n282"/>
      <w:bookmarkEnd w:id="280"/>
      <w:r w:rsidRPr="0008047A">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1" w:name="n283"/>
      <w:bookmarkEnd w:id="281"/>
      <w:r w:rsidRPr="0008047A">
        <w:rPr>
          <w:rFonts w:ascii="Times New Roman" w:hAnsi="Times New Roman"/>
          <w:sz w:val="24"/>
          <w:szCs w:val="24"/>
          <w:lang w:eastAsia="uk-UA"/>
        </w:rPr>
        <w:t>79. Проведення тестування на знання законодавства та визначення його результатів здійснюються у порядку, визначеному пунктами 27-39 цього Порядку.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2" w:name="n284"/>
      <w:bookmarkEnd w:id="282"/>
      <w:r w:rsidRPr="0008047A">
        <w:rPr>
          <w:rFonts w:ascii="Times New Roman" w:hAnsi="Times New Roman"/>
          <w:sz w:val="24"/>
          <w:szCs w:val="24"/>
          <w:lang w:eastAsia="uk-UA"/>
        </w:rPr>
        <w:t>80. Після тестування на знання законодавства адміністратор визначає загальну кількість балів кожного кандидата, який успішно пройшов таке тестування, шляхом додавання середніх балів, виставлених у попередній зведеній відомості середніх балів за формою згідно з додатком 15 за кожною окремою вимогою, та балів за результатами тестування.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3" w:name="n285"/>
      <w:bookmarkEnd w:id="283"/>
      <w:r w:rsidRPr="0008047A">
        <w:rPr>
          <w:rFonts w:ascii="Times New Roman" w:hAnsi="Times New Roman"/>
          <w:sz w:val="24"/>
          <w:szCs w:val="24"/>
          <w:lang w:eastAsia="uk-UA"/>
        </w:rPr>
        <w:t>На основі попередньої зведеної відомості середніх балів формується попередній рейтинг кандидатів за формою згідно з додатком 16.</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4" w:name="n286"/>
      <w:bookmarkEnd w:id="284"/>
      <w:r w:rsidRPr="0008047A">
        <w:rPr>
          <w:rFonts w:ascii="Times New Roman" w:hAnsi="Times New Roman"/>
          <w:sz w:val="24"/>
          <w:szCs w:val="24"/>
          <w:lang w:eastAsia="uk-UA"/>
        </w:rPr>
        <w:t>81. До співбесіди допускаються не більше семи кандидатів, які мають найвищий рейтинг.</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5" w:name="n287"/>
      <w:bookmarkEnd w:id="285"/>
      <w:r w:rsidRPr="0008047A">
        <w:rPr>
          <w:rFonts w:ascii="Times New Roman" w:hAnsi="Times New Roman"/>
          <w:sz w:val="24"/>
          <w:szCs w:val="24"/>
          <w:lang w:eastAsia="uk-UA"/>
        </w:rPr>
        <w:t>До співбесіди також допускаються кандидати, які входять до числа осіб з визначеним у абзаці першому цього пункту найвищим рейтингом.</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6" w:name="n288"/>
      <w:bookmarkEnd w:id="286"/>
      <w:r w:rsidRPr="0008047A">
        <w:rPr>
          <w:rFonts w:ascii="Times New Roman" w:hAnsi="Times New Roman"/>
          <w:sz w:val="24"/>
          <w:szCs w:val="24"/>
          <w:lang w:eastAsia="uk-UA"/>
        </w:rPr>
        <w:t>82. Перед співбесідою кандидатам може бути запропоновано заповнення опитувальної анкети з метою підготовки до проведення такої співбесіди.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7" w:name="n289"/>
      <w:bookmarkEnd w:id="287"/>
      <w:r w:rsidRPr="0008047A">
        <w:rPr>
          <w:rFonts w:ascii="Times New Roman" w:hAnsi="Times New Roman"/>
          <w:sz w:val="24"/>
          <w:szCs w:val="24"/>
          <w:lang w:eastAsia="uk-UA"/>
        </w:rPr>
        <w:t>83. 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додатком 17.</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8" w:name="n290"/>
      <w:bookmarkEnd w:id="288"/>
      <w:r w:rsidRPr="0008047A">
        <w:rPr>
          <w:rFonts w:ascii="Times New Roman" w:hAnsi="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89" w:name="n291"/>
      <w:bookmarkEnd w:id="289"/>
      <w:r w:rsidRPr="0008047A">
        <w:rPr>
          <w:rFonts w:ascii="Times New Roman" w:hAnsi="Times New Roman"/>
          <w:sz w:val="24"/>
          <w:szCs w:val="24"/>
          <w:lang w:eastAsia="uk-UA"/>
        </w:rPr>
        <w:t>84. Кандидату, який надав сертифікат, що підтверджує володіння іноземною мовою, яка є однією з офіційних мов Ради Європи, додатково виставляється 1 бал за володіння однією іноземною мовою.</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0" w:name="n292"/>
      <w:bookmarkEnd w:id="290"/>
      <w:r w:rsidRPr="0008047A">
        <w:rPr>
          <w:rFonts w:ascii="Times New Roman" w:hAnsi="Times New Roman"/>
          <w:sz w:val="24"/>
          <w:szCs w:val="24"/>
          <w:lang w:eastAsia="uk-UA"/>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додатком 18 за кожною окремою вимогою, балів за результатами тестування та балів за наявність сертифіката відповідно до пункту 84 цього Порядку.</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b/>
          <w:bCs/>
          <w:sz w:val="28"/>
          <w:szCs w:val="28"/>
          <w:bdr w:val="none" w:sz="0" w:space="0" w:color="auto" w:frame="1"/>
          <w:lang w:eastAsia="uk-UA"/>
        </w:rPr>
      </w:pPr>
      <w:bookmarkStart w:id="291" w:name="n293"/>
      <w:bookmarkEnd w:id="291"/>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b/>
          <w:bCs/>
          <w:sz w:val="28"/>
          <w:szCs w:val="28"/>
          <w:bdr w:val="none" w:sz="0" w:space="0" w:color="auto" w:frame="1"/>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b/>
          <w:bCs/>
          <w:sz w:val="28"/>
          <w:szCs w:val="28"/>
          <w:bdr w:val="none" w:sz="0" w:space="0" w:color="auto" w:frame="1"/>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b/>
          <w:bCs/>
          <w:sz w:val="28"/>
          <w:szCs w:val="28"/>
          <w:bdr w:val="none" w:sz="0" w:space="0" w:color="auto" w:frame="1"/>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b/>
          <w:bCs/>
          <w:sz w:val="28"/>
          <w:szCs w:val="28"/>
          <w:bdr w:val="none" w:sz="0" w:space="0" w:color="auto" w:frame="1"/>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r w:rsidRPr="0008047A">
        <w:rPr>
          <w:rFonts w:ascii="Times New Roman" w:hAnsi="Times New Roman"/>
          <w:b/>
          <w:bCs/>
          <w:sz w:val="28"/>
          <w:szCs w:val="28"/>
          <w:bdr w:val="none" w:sz="0" w:space="0" w:color="auto" w:frame="1"/>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2" w:name="n294"/>
      <w:bookmarkEnd w:id="292"/>
      <w:r w:rsidRPr="0008047A">
        <w:rPr>
          <w:rFonts w:ascii="Times New Roman" w:hAnsi="Times New Roman"/>
          <w:sz w:val="24"/>
          <w:szCs w:val="24"/>
          <w:lang w:eastAsia="uk-UA"/>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додатку 19.</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3" w:name="n295"/>
      <w:bookmarkEnd w:id="293"/>
      <w:r w:rsidRPr="0008047A">
        <w:rPr>
          <w:rFonts w:ascii="Times New Roman" w:hAnsi="Times New Roman"/>
          <w:sz w:val="24"/>
          <w:szCs w:val="24"/>
          <w:lang w:eastAsia="uk-UA"/>
        </w:rPr>
        <w:t>87. Закритий конкурс не проводиться на зайняття посад, які комплектуються військовослужбовцями.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4" w:name="n296"/>
      <w:bookmarkEnd w:id="294"/>
      <w:r w:rsidRPr="0008047A">
        <w:rPr>
          <w:rFonts w:ascii="Times New Roman" w:hAnsi="Times New Roman"/>
          <w:sz w:val="24"/>
          <w:szCs w:val="24"/>
          <w:lang w:eastAsia="uk-UA"/>
        </w:rPr>
        <w:t>88. Закритий конкурс проводиться відповідно до процедури, визначеної </w:t>
      </w:r>
      <w:hyperlink r:id="rId77" w:tgtFrame="_blank" w:history="1">
        <w:r w:rsidRPr="0008047A">
          <w:rPr>
            <w:rFonts w:ascii="Times New Roman" w:hAnsi="Times New Roman"/>
            <w:sz w:val="24"/>
            <w:szCs w:val="24"/>
            <w:u w:val="single"/>
            <w:bdr w:val="none" w:sz="0" w:space="0" w:color="auto" w:frame="1"/>
            <w:lang w:eastAsia="uk-UA"/>
          </w:rPr>
          <w:t>Законом України</w:t>
        </w:r>
      </w:hyperlink>
      <w:r w:rsidRPr="0008047A">
        <w:rPr>
          <w:rFonts w:ascii="Times New Roman" w:hAnsi="Times New Roman"/>
          <w:sz w:val="24"/>
          <w:szCs w:val="24"/>
          <w:lang w:eastAsia="uk-UA"/>
        </w:rPr>
        <w:t>“Про державну службу” та цим Порядком, з урахуванням таких особливостей:</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5" w:name="n297"/>
      <w:bookmarkEnd w:id="295"/>
      <w:r w:rsidRPr="0008047A">
        <w:rPr>
          <w:rFonts w:ascii="Times New Roman" w:hAnsi="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6" w:name="n298"/>
      <w:bookmarkEnd w:id="296"/>
      <w:r w:rsidRPr="0008047A">
        <w:rPr>
          <w:rFonts w:ascii="Times New Roman" w:hAnsi="Times New Roman"/>
          <w:sz w:val="24"/>
          <w:szCs w:val="24"/>
          <w:lang w:eastAsia="uk-UA"/>
        </w:rPr>
        <w:t>2) конкурсна комісія формується з числа осіб, які мають допуск до державної таємниці;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7" w:name="n299"/>
      <w:bookmarkEnd w:id="297"/>
      <w:r w:rsidRPr="0008047A">
        <w:rPr>
          <w:rFonts w:ascii="Times New Roman" w:hAnsi="Times New Roman"/>
          <w:sz w:val="24"/>
          <w:szCs w:val="24"/>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8" w:name="n300"/>
      <w:bookmarkEnd w:id="298"/>
      <w:r w:rsidRPr="0008047A">
        <w:rPr>
          <w:rFonts w:ascii="Times New Roman" w:hAnsi="Times New Roman"/>
          <w:sz w:val="24"/>
          <w:szCs w:val="24"/>
          <w:lang w:eastAsia="uk-UA"/>
        </w:rPr>
        <w:t>4) протоколи засідання конкурсної комісії закритого конкурсу не оприлюднюються;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299" w:name="n301"/>
      <w:bookmarkEnd w:id="299"/>
      <w:r w:rsidRPr="0008047A">
        <w:rPr>
          <w:rFonts w:ascii="Times New Roman" w:hAnsi="Times New Roman"/>
          <w:sz w:val="24"/>
          <w:szCs w:val="24"/>
          <w:lang w:eastAsia="uk-UA"/>
        </w:rPr>
        <w:t>5) інформація про переможця не оприлюднюється.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1980"/>
        <w:gridCol w:w="7659"/>
      </w:tblGrid>
      <w:tr w:rsidR="005236CE" w:rsidRPr="0008047A" w:rsidTr="00BC3A78">
        <w:tc>
          <w:tcPr>
            <w:tcW w:w="2685" w:type="dxa"/>
          </w:tcPr>
          <w:p w:rsidR="005236CE" w:rsidRPr="0008047A" w:rsidRDefault="005236CE" w:rsidP="00637952">
            <w:pPr>
              <w:spacing w:after="150" w:line="240" w:lineRule="auto"/>
              <w:jc w:val="both"/>
              <w:textAlignment w:val="baseline"/>
              <w:rPr>
                <w:rFonts w:ascii="Times New Roman" w:hAnsi="Times New Roman"/>
                <w:sz w:val="24"/>
                <w:szCs w:val="24"/>
                <w:lang w:eastAsia="uk-UA"/>
              </w:rPr>
            </w:pPr>
            <w:bookmarkStart w:id="300" w:name="n302"/>
            <w:bookmarkEnd w:id="300"/>
            <w:r w:rsidRPr="0008047A">
              <w:rPr>
                <w:rFonts w:ascii="Times New Roman" w:hAnsi="Times New Roman"/>
                <w:sz w:val="24"/>
                <w:szCs w:val="24"/>
                <w:lang w:eastAsia="uk-UA"/>
              </w:rPr>
              <w:t>__________ </w:t>
            </w:r>
            <w:r w:rsidRPr="0008047A">
              <w:rPr>
                <w:rFonts w:ascii="Times New Roman" w:hAnsi="Times New Roman"/>
                <w:sz w:val="24"/>
                <w:szCs w:val="24"/>
                <w:lang w:eastAsia="uk-UA"/>
              </w:rPr>
              <w:br/>
              <w:t>Примітка.</w:t>
            </w:r>
          </w:p>
        </w:tc>
        <w:tc>
          <w:tcPr>
            <w:tcW w:w="13470" w:type="dxa"/>
          </w:tcPr>
          <w:p w:rsidR="005236CE" w:rsidRPr="0008047A" w:rsidRDefault="005236CE" w:rsidP="00637952">
            <w:pPr>
              <w:spacing w:after="150" w:line="240" w:lineRule="auto"/>
              <w:jc w:val="both"/>
              <w:textAlignment w:val="baseline"/>
              <w:rPr>
                <w:rFonts w:ascii="Times New Roman" w:hAnsi="Times New Roman"/>
                <w:sz w:val="24"/>
                <w:szCs w:val="24"/>
                <w:lang w:eastAsia="uk-UA"/>
              </w:rPr>
            </w:pPr>
            <w:r w:rsidRPr="0008047A">
              <w:rPr>
                <w:rFonts w:ascii="Times New Roman" w:hAnsi="Times New Roman"/>
                <w:sz w:val="24"/>
                <w:szCs w:val="24"/>
                <w:lang w:eastAsia="uk-UA"/>
              </w:rPr>
              <w:br/>
              <w:t>Декларація особи, уповноваженої на виконання функцій держави або місцевого самоврядування, за минулий рік, передбачена підпунктом 8 пункту 19 цього Порядку, надається у вигляді роздрукованого примірника заповненої декларації на офіційному веб-сайті НАЗК.</w:t>
            </w:r>
          </w:p>
        </w:tc>
      </w:tr>
    </w:tbl>
    <w:p w:rsidR="005236CE" w:rsidRPr="0008047A" w:rsidRDefault="005236CE" w:rsidP="00637952">
      <w:pPr>
        <w:spacing w:before="60" w:after="60" w:line="240" w:lineRule="auto"/>
        <w:rPr>
          <w:rFonts w:ascii="Times New Roman" w:hAnsi="Times New Roman"/>
          <w:sz w:val="24"/>
          <w:szCs w:val="24"/>
          <w:lang w:eastAsia="uk-UA"/>
        </w:rPr>
        <w:sectPr w:rsidR="005236CE" w:rsidRPr="0008047A" w:rsidSect="00B80648">
          <w:pgSz w:w="11906" w:h="16838"/>
          <w:pgMar w:top="850" w:right="850" w:bottom="850" w:left="1417" w:header="708" w:footer="708" w:gutter="0"/>
          <w:cols w:space="708"/>
          <w:titlePg/>
          <w:docGrid w:linePitch="360"/>
        </w:sectPr>
      </w:pPr>
      <w:bookmarkStart w:id="301" w:name="n458"/>
      <w:bookmarkEnd w:id="301"/>
    </w:p>
    <w:p w:rsidR="005236CE" w:rsidRPr="0008047A" w:rsidRDefault="004926C4" w:rsidP="00637952">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487"/>
        <w:gridCol w:w="5158"/>
      </w:tblGrid>
      <w:tr w:rsidR="005236CE" w:rsidRPr="0008047A" w:rsidTr="00637952">
        <w:tc>
          <w:tcPr>
            <w:tcW w:w="2000" w:type="pc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02" w:name="n303"/>
            <w:bookmarkEnd w:id="302"/>
          </w:p>
        </w:tc>
        <w:tc>
          <w:tcPr>
            <w:tcW w:w="2300" w:type="pct"/>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03" w:name="n304"/>
      <w:bookmarkEnd w:id="303"/>
      <w:r w:rsidRPr="0008047A">
        <w:rPr>
          <w:rFonts w:ascii="Times New Roman" w:hAnsi="Times New Roman"/>
          <w:b/>
          <w:bCs/>
          <w:sz w:val="28"/>
          <w:szCs w:val="28"/>
          <w:bdr w:val="none" w:sz="0" w:space="0" w:color="auto" w:frame="1"/>
          <w:lang w:eastAsia="uk-UA"/>
        </w:rPr>
        <w:t>УМОВИ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проведення конкурсу*</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80"/>
        <w:gridCol w:w="4109"/>
        <w:gridCol w:w="4956"/>
      </w:tblGrid>
      <w:tr w:rsidR="005236CE" w:rsidRPr="0008047A" w:rsidTr="00637952">
        <w:trPr>
          <w:jc w:val="center"/>
        </w:trPr>
        <w:tc>
          <w:tcPr>
            <w:tcW w:w="9210" w:type="dxa"/>
            <w:gridSpan w:val="3"/>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04" w:name="n305"/>
            <w:bookmarkEnd w:id="304"/>
            <w:r w:rsidRPr="0008047A">
              <w:rPr>
                <w:rFonts w:ascii="Times New Roman" w:hAnsi="Times New Roman"/>
                <w:sz w:val="24"/>
                <w:szCs w:val="24"/>
                <w:lang w:eastAsia="uk-UA"/>
              </w:rPr>
              <w:t>Загальні умови</w:t>
            </w: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Посадові обов’язки</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Умови оплати праці</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Перелік документів, необхідних для участі в конкурсі, та строк їх подання</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Місце, час та дата початку проведення конкурсу</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9210" w:type="dxa"/>
            <w:gridSpan w:val="3"/>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Кваліфікаційні вимоги**</w:t>
            </w: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Освіта***</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Досвід роботи***</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690"/>
          <w:jc w:val="center"/>
        </w:trPr>
        <w:tc>
          <w:tcPr>
            <w:tcW w:w="555" w:type="dxa"/>
            <w:vMerge w:val="restar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Володіння державною мовою</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465"/>
          <w:jc w:val="center"/>
        </w:trPr>
        <w:tc>
          <w:tcPr>
            <w:tcW w:w="0" w:type="auto"/>
            <w:vMerge/>
            <w:tcBorders>
              <w:top w:val="single" w:sz="2" w:space="0" w:color="auto"/>
              <w:bottom w:val="single" w:sz="2" w:space="0" w:color="auto"/>
              <w:right w:val="single" w:sz="2" w:space="0" w:color="auto"/>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867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Професійна компетентність</w:t>
            </w: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9210" w:type="dxa"/>
            <w:gridSpan w:val="3"/>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Професійні знання*</w:t>
            </w:r>
          </w:p>
        </w:tc>
      </w:tr>
      <w:tr w:rsidR="005236CE" w:rsidRPr="0008047A" w:rsidTr="00637952">
        <w:trPr>
          <w:jc w:val="center"/>
        </w:trPr>
        <w:tc>
          <w:tcPr>
            <w:tcW w:w="448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законодавства</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after="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w:t>
            </w:r>
            <w:r w:rsidRPr="0008047A">
              <w:rPr>
                <w:rFonts w:ascii="Times New Roman" w:hAnsi="Times New Roman"/>
                <w:sz w:val="24"/>
                <w:szCs w:val="24"/>
                <w:lang w:eastAsia="uk-UA"/>
              </w:rPr>
              <w:br/>
              <w:t>- </w:t>
            </w:r>
            <w:hyperlink r:id="rId78" w:tgtFrame="_blank" w:history="1">
              <w:r w:rsidRPr="0008047A">
                <w:rPr>
                  <w:rFonts w:ascii="Times New Roman" w:hAnsi="Times New Roman"/>
                  <w:sz w:val="24"/>
                  <w:szCs w:val="24"/>
                  <w:u w:val="single"/>
                  <w:bdr w:val="none" w:sz="0" w:space="0" w:color="auto" w:frame="1"/>
                  <w:lang w:eastAsia="uk-UA"/>
                </w:rPr>
                <w:t>Конституції України</w:t>
              </w:r>
            </w:hyperlink>
            <w:r w:rsidRPr="0008047A">
              <w:rPr>
                <w:rFonts w:ascii="Times New Roman" w:hAnsi="Times New Roman"/>
                <w:sz w:val="24"/>
                <w:szCs w:val="24"/>
                <w:lang w:eastAsia="uk-UA"/>
              </w:rPr>
              <w:t>; </w:t>
            </w:r>
            <w:r w:rsidRPr="0008047A">
              <w:rPr>
                <w:rFonts w:ascii="Times New Roman" w:hAnsi="Times New Roman"/>
                <w:sz w:val="24"/>
                <w:szCs w:val="24"/>
                <w:lang w:eastAsia="uk-UA"/>
              </w:rPr>
              <w:br/>
              <w:t>- </w:t>
            </w:r>
            <w:hyperlink r:id="rId79"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w:t>
            </w:r>
            <w:r w:rsidRPr="0008047A">
              <w:rPr>
                <w:rFonts w:ascii="Times New Roman" w:hAnsi="Times New Roman"/>
                <w:sz w:val="24"/>
                <w:szCs w:val="24"/>
                <w:lang w:eastAsia="uk-UA"/>
              </w:rPr>
              <w:br/>
              <w:t>- </w:t>
            </w:r>
            <w:hyperlink r:id="rId80"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запобігання корупції”</w:t>
            </w: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w:t>
            </w:r>
          </w:p>
        </w:tc>
        <w:tc>
          <w:tcPr>
            <w:tcW w:w="393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740" w:type="dxa"/>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bl>
    <w:p w:rsidR="005236CE" w:rsidRPr="0008047A" w:rsidRDefault="005236CE" w:rsidP="00637952">
      <w:pPr>
        <w:shd w:val="clear" w:color="auto" w:fill="FFFFFF"/>
        <w:spacing w:after="0" w:line="240" w:lineRule="auto"/>
        <w:textAlignment w:val="baseline"/>
        <w:rPr>
          <w:rFonts w:ascii="Times New Roman" w:hAnsi="Times New Roman"/>
          <w:sz w:val="24"/>
          <w:szCs w:val="24"/>
          <w:lang w:eastAsia="uk-UA"/>
        </w:rPr>
      </w:pPr>
      <w:bookmarkStart w:id="305" w:name="n306"/>
      <w:bookmarkEnd w:id="305"/>
      <w:r w:rsidRPr="0008047A">
        <w:rPr>
          <w:rFonts w:ascii="Times New Roman" w:hAnsi="Times New Roman"/>
          <w:sz w:val="24"/>
          <w:szCs w:val="24"/>
          <w:lang w:eastAsia="uk-UA"/>
        </w:rPr>
        <w:t>__________</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06" w:name="n307"/>
      <w:bookmarkEnd w:id="306"/>
      <w:r w:rsidRPr="0008047A">
        <w:rPr>
          <w:rFonts w:ascii="Times New Roman" w:hAnsi="Times New Roman"/>
          <w:sz w:val="24"/>
          <w:szCs w:val="24"/>
          <w:lang w:eastAsia="uk-UA"/>
        </w:rPr>
        <w:t>* Кількість вимог, які зазначаються в умовах проведення конкурсу, визначається суб’єктом призначення.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07" w:name="n308"/>
      <w:bookmarkEnd w:id="307"/>
      <w:r w:rsidRPr="0008047A">
        <w:rPr>
          <w:rFonts w:ascii="Times New Roman" w:hAnsi="Times New Roman"/>
          <w:sz w:val="24"/>
          <w:szCs w:val="24"/>
          <w:lang w:eastAsia="uk-UA"/>
        </w:rPr>
        <w:t>** У разі оголошення конкурсу на заміщення вакантної посади </w:t>
      </w:r>
      <w:hyperlink r:id="rId81" w:anchor="n80" w:tgtFrame="_blank" w:history="1">
        <w:r w:rsidRPr="0008047A">
          <w:rPr>
            <w:rFonts w:ascii="Times New Roman" w:hAnsi="Times New Roman"/>
            <w:sz w:val="24"/>
            <w:szCs w:val="24"/>
            <w:u w:val="single"/>
            <w:bdr w:val="none" w:sz="0" w:space="0" w:color="auto" w:frame="1"/>
            <w:lang w:eastAsia="uk-UA"/>
          </w:rPr>
          <w:t>категорії “А”</w:t>
        </w:r>
      </w:hyperlink>
      <w:r w:rsidRPr="0008047A">
        <w:rPr>
          <w:rFonts w:ascii="Times New Roman" w:hAnsi="Times New Roman"/>
          <w:sz w:val="24"/>
          <w:szCs w:val="24"/>
          <w:lang w:eastAsia="uk-UA"/>
        </w:rPr>
        <w:t> зазначаються відомості відповідно до затверджених постановою Кабінету Міністрів України Типових вимог до осіб, які претендують на зайняття посад державної служби категорії “А”.</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08" w:name="n309"/>
      <w:bookmarkEnd w:id="308"/>
      <w:r w:rsidRPr="0008047A">
        <w:rPr>
          <w:rFonts w:ascii="Times New Roman" w:hAnsi="Times New Roman"/>
          <w:sz w:val="24"/>
          <w:szCs w:val="24"/>
          <w:lang w:eastAsia="uk-UA"/>
        </w:rPr>
        <w:t>У разі оголошення конкурсу на заміщення вакантних посад </w:t>
      </w:r>
      <w:hyperlink r:id="rId82" w:anchor="n86" w:tgtFrame="_blank" w:history="1">
        <w:r w:rsidRPr="0008047A">
          <w:rPr>
            <w:rFonts w:ascii="Times New Roman" w:hAnsi="Times New Roman"/>
            <w:sz w:val="24"/>
            <w:szCs w:val="24"/>
            <w:u w:val="single"/>
            <w:bdr w:val="none" w:sz="0" w:space="0" w:color="auto" w:frame="1"/>
            <w:lang w:eastAsia="uk-UA"/>
          </w:rPr>
          <w:t>категорій “Б”</w:t>
        </w:r>
      </w:hyperlink>
      <w:r w:rsidRPr="0008047A">
        <w:rPr>
          <w:rFonts w:ascii="Times New Roman" w:hAnsi="Times New Roman"/>
          <w:sz w:val="24"/>
          <w:szCs w:val="24"/>
          <w:lang w:eastAsia="uk-UA"/>
        </w:rPr>
        <w:t> і </w:t>
      </w:r>
      <w:hyperlink r:id="rId83" w:anchor="n92" w:tgtFrame="_blank" w:history="1">
        <w:r w:rsidRPr="0008047A">
          <w:rPr>
            <w:rFonts w:ascii="Times New Roman" w:hAnsi="Times New Roman"/>
            <w:sz w:val="24"/>
            <w:szCs w:val="24"/>
            <w:u w:val="single"/>
            <w:bdr w:val="none" w:sz="0" w:space="0" w:color="auto" w:frame="1"/>
            <w:lang w:eastAsia="uk-UA"/>
          </w:rPr>
          <w:t>“В”</w:t>
        </w:r>
      </w:hyperlink>
      <w:r w:rsidRPr="0008047A">
        <w:rPr>
          <w:rFonts w:ascii="Times New Roman" w:hAnsi="Times New Roman"/>
          <w:sz w:val="24"/>
          <w:szCs w:val="24"/>
          <w:lang w:eastAsia="uk-UA"/>
        </w:rPr>
        <w:t>зазначаються загальні вимоги відповідно до </w:t>
      </w:r>
      <w:hyperlink r:id="rId84"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вимог посадових інструкцій, в порядку, затвердженому НАДС.</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09" w:name="n310"/>
      <w:bookmarkEnd w:id="309"/>
      <w:r w:rsidRPr="0008047A">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10" w:name="n311"/>
      <w:bookmarkEnd w:id="310"/>
      <w:r w:rsidRPr="0008047A">
        <w:rPr>
          <w:rFonts w:ascii="Times New Roman" w:hAnsi="Times New Roman"/>
          <w:sz w:val="24"/>
          <w:szCs w:val="24"/>
          <w:lang w:eastAsia="uk-UA"/>
        </w:rPr>
        <w:t>Заповнення розділу “Кваліфікаційні вимоги” та пунктів 1 і 2 розділу “Професійні знання” є обов’язковими під час визначення умов проведення конкурсу.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11" w:name="n312"/>
      <w:bookmarkEnd w:id="311"/>
      <w:r w:rsidRPr="0008047A">
        <w:rPr>
          <w:rFonts w:ascii="Times New Roman" w:hAnsi="Times New Roman"/>
          <w:sz w:val="24"/>
          <w:szCs w:val="24"/>
          <w:lang w:eastAsia="uk-UA"/>
        </w:rPr>
        <w:t>*** Зазначаються загальні вимоги відповідно до </w:t>
      </w:r>
      <w:hyperlink r:id="rId85" w:anchor="n277" w:tgtFrame="_blank" w:history="1">
        <w:r w:rsidRPr="0008047A">
          <w:rPr>
            <w:rFonts w:ascii="Times New Roman" w:hAnsi="Times New Roman"/>
            <w:sz w:val="24"/>
            <w:szCs w:val="24"/>
            <w:u w:val="single"/>
            <w:bdr w:val="none" w:sz="0" w:space="0" w:color="auto" w:frame="1"/>
            <w:lang w:eastAsia="uk-UA"/>
          </w:rPr>
          <w:t>частини першої статті 19</w:t>
        </w:r>
      </w:hyperlink>
      <w:r w:rsidRPr="0008047A">
        <w:rPr>
          <w:rFonts w:ascii="Times New Roman" w:hAnsi="Times New Roman"/>
          <w:sz w:val="24"/>
          <w:szCs w:val="24"/>
          <w:lang w:eastAsia="uk-UA"/>
        </w:rPr>
        <w:t> та </w:t>
      </w:r>
      <w:hyperlink r:id="rId86" w:anchor="n292" w:tgtFrame="_blank" w:history="1">
        <w:r w:rsidRPr="0008047A">
          <w:rPr>
            <w:rFonts w:ascii="Times New Roman" w:hAnsi="Times New Roman"/>
            <w:sz w:val="24"/>
            <w:szCs w:val="24"/>
            <w:u w:val="single"/>
            <w:bdr w:val="none" w:sz="0" w:space="0" w:color="auto" w:frame="1"/>
            <w:lang w:eastAsia="uk-UA"/>
          </w:rPr>
          <w:t>частини другої статті 20</w:t>
        </w:r>
      </w:hyperlink>
      <w:r w:rsidRPr="0008047A">
        <w:rPr>
          <w:rFonts w:ascii="Times New Roman" w:hAnsi="Times New Roman"/>
          <w:sz w:val="24"/>
          <w:szCs w:val="24"/>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5236CE" w:rsidRPr="0008047A" w:rsidRDefault="004926C4" w:rsidP="00637952">
      <w:pPr>
        <w:spacing w:before="60" w:after="60" w:line="240" w:lineRule="auto"/>
        <w:rPr>
          <w:rFonts w:ascii="Times New Roman" w:hAnsi="Times New Roman"/>
          <w:sz w:val="24"/>
          <w:szCs w:val="24"/>
          <w:lang w:eastAsia="uk-UA"/>
        </w:rPr>
      </w:pPr>
      <w:bookmarkStart w:id="312" w:name="n441"/>
      <w:bookmarkEnd w:id="312"/>
      <w:r>
        <w:rPr>
          <w:rFonts w:ascii="Times New Roman" w:hAnsi="Times New Roman"/>
          <w:sz w:val="24"/>
          <w:szCs w:val="24"/>
          <w:lang w:eastAsia="uk-UA"/>
        </w:rPr>
        <w:pict>
          <v:rect id="_x0000_i1026" style="width:0;height:0" o:hralign="center" o:hrstd="t" o:hrnoshade="t" o:hr="t" fillcolor="black" stroked="f"/>
        </w:pict>
      </w: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pPr>
        <w:rPr>
          <w:rFonts w:ascii="Times New Roman" w:hAnsi="Times New Roman"/>
          <w:sz w:val="24"/>
          <w:szCs w:val="24"/>
          <w:lang w:eastAsia="uk-UA"/>
        </w:rPr>
      </w:pPr>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637952">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13" w:name="n313"/>
            <w:bookmarkEnd w:id="313"/>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2 </w:t>
            </w:r>
            <w:r w:rsidRPr="0008047A">
              <w:rPr>
                <w:rFonts w:ascii="Times New Roman" w:hAnsi="Times New Roman"/>
                <w:sz w:val="24"/>
                <w:szCs w:val="24"/>
                <w:lang w:eastAsia="uk-UA"/>
              </w:rPr>
              <w:br/>
              <w:t>до Порядку</w:t>
            </w:r>
          </w:p>
        </w:tc>
      </w:tr>
    </w:tbl>
    <w:p w:rsidR="005236CE" w:rsidRPr="0008047A" w:rsidRDefault="005236CE" w:rsidP="00637952">
      <w:pPr>
        <w:keepNext/>
        <w:keepLines/>
        <w:spacing w:after="0" w:line="240" w:lineRule="auto"/>
        <w:ind w:left="3261"/>
        <w:rPr>
          <w:rFonts w:ascii="Times New Roman" w:hAnsi="Times New Roman"/>
          <w:noProof/>
          <w:sz w:val="24"/>
          <w:szCs w:val="24"/>
          <w:lang w:val="ru-RU" w:eastAsia="ru-RU"/>
        </w:rPr>
      </w:pPr>
      <w:bookmarkStart w:id="314" w:name="n314"/>
      <w:bookmarkEnd w:id="314"/>
    </w:p>
    <w:p w:rsidR="005236CE" w:rsidRPr="0008047A" w:rsidRDefault="005236CE" w:rsidP="00637952">
      <w:pPr>
        <w:keepNext/>
        <w:keepLines/>
        <w:spacing w:after="0" w:line="240" w:lineRule="auto"/>
        <w:ind w:left="3261"/>
        <w:rPr>
          <w:rFonts w:ascii="Times New Roman" w:hAnsi="Times New Roman"/>
          <w:noProof/>
          <w:sz w:val="24"/>
          <w:szCs w:val="24"/>
          <w:lang w:val="ru-RU" w:eastAsia="ru-RU"/>
        </w:rPr>
      </w:pPr>
    </w:p>
    <w:p w:rsidR="005236CE" w:rsidRPr="0008047A" w:rsidRDefault="005236CE" w:rsidP="00637952">
      <w:pPr>
        <w:keepNext/>
        <w:keepLines/>
        <w:spacing w:after="0" w:line="240" w:lineRule="auto"/>
        <w:ind w:left="3261"/>
        <w:rPr>
          <w:rFonts w:ascii="Times New Roman" w:hAnsi="Times New Roman"/>
          <w:noProof/>
          <w:sz w:val="24"/>
          <w:szCs w:val="24"/>
          <w:lang w:val="ru-RU" w:eastAsia="ru-RU"/>
        </w:rPr>
      </w:pPr>
      <w:r w:rsidRPr="0008047A">
        <w:rPr>
          <w:rFonts w:ascii="Times New Roman" w:hAnsi="Times New Roman"/>
          <w:noProof/>
          <w:sz w:val="24"/>
          <w:szCs w:val="24"/>
          <w:lang w:val="ru-RU" w:eastAsia="ru-RU"/>
        </w:rPr>
        <w:t>Комісії/Конкурсній комісії ___________________________</w:t>
      </w:r>
    </w:p>
    <w:p w:rsidR="005236CE" w:rsidRPr="0008047A" w:rsidRDefault="005236CE" w:rsidP="00637952">
      <w:pPr>
        <w:keepNext/>
        <w:keepLines/>
        <w:spacing w:after="0" w:line="240" w:lineRule="auto"/>
        <w:ind w:left="6141" w:firstLine="339"/>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(найменування)</w:t>
      </w:r>
    </w:p>
    <w:p w:rsidR="005236CE" w:rsidRPr="0008047A" w:rsidRDefault="005236CE" w:rsidP="00637952">
      <w:pPr>
        <w:keepNext/>
        <w:keepLines/>
        <w:spacing w:after="240" w:line="240" w:lineRule="auto"/>
        <w:ind w:left="3261"/>
        <w:rPr>
          <w:rFonts w:ascii="Times New Roman" w:hAnsi="Times New Roman"/>
          <w:noProof/>
          <w:sz w:val="20"/>
          <w:szCs w:val="20"/>
          <w:lang w:val="ru-RU" w:eastAsia="ru-RU"/>
        </w:rPr>
      </w:pPr>
      <w:r w:rsidRPr="0008047A">
        <w:rPr>
          <w:rFonts w:ascii="Times New Roman" w:hAnsi="Times New Roman"/>
          <w:noProof/>
          <w:sz w:val="20"/>
          <w:szCs w:val="20"/>
          <w:lang w:val="ru-RU" w:eastAsia="ru-RU"/>
        </w:rPr>
        <w:t>____________________________________________________________</w:t>
      </w:r>
    </w:p>
    <w:p w:rsidR="005236CE" w:rsidRPr="0008047A" w:rsidRDefault="005236CE" w:rsidP="00637952">
      <w:pPr>
        <w:keepNext/>
        <w:keepLines/>
        <w:spacing w:after="0" w:line="240" w:lineRule="auto"/>
        <w:ind w:left="3260"/>
        <w:rPr>
          <w:rFonts w:ascii="Times New Roman" w:hAnsi="Times New Roman"/>
          <w:noProof/>
          <w:sz w:val="20"/>
          <w:szCs w:val="20"/>
          <w:lang w:val="ru-RU" w:eastAsia="ru-RU"/>
        </w:rPr>
      </w:pPr>
      <w:r w:rsidRPr="0008047A">
        <w:rPr>
          <w:rFonts w:ascii="Times New Roman" w:hAnsi="Times New Roman"/>
          <w:noProof/>
          <w:sz w:val="20"/>
          <w:szCs w:val="20"/>
          <w:lang w:val="ru-RU" w:eastAsia="ru-RU"/>
        </w:rPr>
        <w:t>____________________________________________________________,</w:t>
      </w:r>
    </w:p>
    <w:p w:rsidR="005236CE" w:rsidRPr="0008047A" w:rsidRDefault="005236CE" w:rsidP="00637952">
      <w:pPr>
        <w:keepNext/>
        <w:keepLines/>
        <w:spacing w:after="0" w:line="240" w:lineRule="auto"/>
        <w:ind w:left="3260"/>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(прізвище, ім’я та по батькові кандидата у родовому відмінку)</w:t>
      </w:r>
    </w:p>
    <w:p w:rsidR="005236CE" w:rsidRPr="0008047A" w:rsidRDefault="005236CE" w:rsidP="00637952">
      <w:pPr>
        <w:keepNext/>
        <w:keepLines/>
        <w:spacing w:before="120" w:after="240" w:line="240" w:lineRule="auto"/>
        <w:ind w:left="3260"/>
        <w:rPr>
          <w:rFonts w:ascii="Times New Roman" w:hAnsi="Times New Roman"/>
          <w:noProof/>
          <w:sz w:val="24"/>
          <w:szCs w:val="24"/>
          <w:lang w:val="ru-RU" w:eastAsia="ru-RU"/>
        </w:rPr>
      </w:pPr>
      <w:r w:rsidRPr="0008047A">
        <w:rPr>
          <w:rFonts w:ascii="Times New Roman" w:hAnsi="Times New Roman"/>
          <w:noProof/>
          <w:sz w:val="24"/>
          <w:szCs w:val="24"/>
          <w:lang w:val="ru-RU" w:eastAsia="ru-RU"/>
        </w:rPr>
        <w:t>який (яка) проживає за адресою: ______________________</w:t>
      </w:r>
    </w:p>
    <w:p w:rsidR="005236CE" w:rsidRPr="0008047A" w:rsidRDefault="005236CE" w:rsidP="00637952">
      <w:pPr>
        <w:keepNext/>
        <w:keepLines/>
        <w:spacing w:after="240" w:line="240" w:lineRule="auto"/>
        <w:ind w:left="3261"/>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__________________________________________________,</w:t>
      </w:r>
    </w:p>
    <w:p w:rsidR="005236CE" w:rsidRPr="0008047A" w:rsidRDefault="005236CE" w:rsidP="00637952">
      <w:pPr>
        <w:keepNext/>
        <w:keepLines/>
        <w:spacing w:after="0" w:line="240" w:lineRule="auto"/>
        <w:ind w:left="3260"/>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__________________________________________________,</w:t>
      </w:r>
    </w:p>
    <w:p w:rsidR="005236CE" w:rsidRPr="0008047A" w:rsidRDefault="005236CE" w:rsidP="00637952">
      <w:pPr>
        <w:keepNext/>
        <w:keepLines/>
        <w:spacing w:after="240" w:line="240" w:lineRule="auto"/>
        <w:ind w:left="3261"/>
        <w:jc w:val="center"/>
        <w:rPr>
          <w:rFonts w:ascii="Times New Roman" w:hAnsi="Times New Roman"/>
          <w:noProof/>
          <w:sz w:val="20"/>
          <w:szCs w:val="20"/>
          <w:lang w:val="ru-RU" w:eastAsia="ru-RU"/>
        </w:rPr>
      </w:pPr>
      <w:r w:rsidRPr="0008047A">
        <w:rPr>
          <w:rFonts w:ascii="Times New Roman" w:hAnsi="Times New Roman"/>
          <w:noProof/>
          <w:sz w:val="20"/>
          <w:szCs w:val="20"/>
          <w:lang w:val="ru-RU" w:eastAsia="ru-RU"/>
        </w:rPr>
        <w:t>(номер контактного телефону)</w:t>
      </w:r>
    </w:p>
    <w:p w:rsidR="005236CE" w:rsidRPr="0008047A" w:rsidRDefault="005236CE" w:rsidP="00637952">
      <w:pPr>
        <w:keepNext/>
        <w:keepLines/>
        <w:spacing w:after="0" w:line="240" w:lineRule="auto"/>
        <w:ind w:firstLine="3261"/>
        <w:rPr>
          <w:rFonts w:ascii="Times New Roman" w:hAnsi="Times New Roman"/>
          <w:noProof/>
          <w:sz w:val="24"/>
          <w:szCs w:val="24"/>
          <w:lang w:val="ru-RU" w:eastAsia="ru-RU"/>
        </w:rPr>
      </w:pPr>
      <w:r w:rsidRPr="0008047A">
        <w:rPr>
          <w:rFonts w:ascii="Times New Roman" w:hAnsi="Times New Roman"/>
          <w:noProof/>
          <w:sz w:val="24"/>
          <w:szCs w:val="24"/>
          <w:lang w:val="en-US" w:eastAsia="ru-RU"/>
        </w:rPr>
        <w:t>e</w:t>
      </w:r>
      <w:r w:rsidRPr="0008047A">
        <w:rPr>
          <w:rFonts w:ascii="Times New Roman" w:hAnsi="Times New Roman"/>
          <w:noProof/>
          <w:sz w:val="24"/>
          <w:szCs w:val="24"/>
          <w:lang w:val="ru-RU" w:eastAsia="ru-RU"/>
        </w:rPr>
        <w:t>-</w:t>
      </w:r>
      <w:r w:rsidRPr="0008047A">
        <w:rPr>
          <w:rFonts w:ascii="Times New Roman" w:hAnsi="Times New Roman"/>
          <w:noProof/>
          <w:sz w:val="24"/>
          <w:szCs w:val="24"/>
          <w:lang w:val="en-US" w:eastAsia="ru-RU"/>
        </w:rPr>
        <w:t>mail</w:t>
      </w:r>
      <w:r w:rsidRPr="0008047A">
        <w:rPr>
          <w:rFonts w:ascii="Times New Roman" w:hAnsi="Times New Roman"/>
          <w:noProof/>
          <w:sz w:val="24"/>
          <w:szCs w:val="24"/>
          <w:lang w:val="ru-RU" w:eastAsia="ru-RU"/>
        </w:rPr>
        <w:t xml:space="preserve"> ________________________@ __________________</w:t>
      </w:r>
    </w:p>
    <w:p w:rsidR="005236CE" w:rsidRPr="0008047A" w:rsidRDefault="005236CE" w:rsidP="00637952">
      <w:pPr>
        <w:keepNext/>
        <w:keepLines/>
        <w:spacing w:after="0" w:line="240" w:lineRule="auto"/>
        <w:ind w:firstLine="3969"/>
        <w:rPr>
          <w:rFonts w:ascii="Times New Roman" w:hAnsi="Times New Roman"/>
          <w:noProof/>
          <w:sz w:val="20"/>
          <w:szCs w:val="20"/>
          <w:lang w:val="ru-RU" w:eastAsia="ru-RU"/>
        </w:rPr>
      </w:pPr>
      <w:r w:rsidRPr="0008047A">
        <w:rPr>
          <w:rFonts w:ascii="Times New Roman" w:hAnsi="Times New Roman"/>
          <w:noProof/>
          <w:sz w:val="24"/>
          <w:szCs w:val="24"/>
          <w:lang w:val="ru-RU" w:eastAsia="ru-RU"/>
        </w:rPr>
        <w:t xml:space="preserve">           </w:t>
      </w:r>
      <w:r w:rsidRPr="0008047A">
        <w:rPr>
          <w:rFonts w:ascii="Times New Roman" w:hAnsi="Times New Roman"/>
          <w:noProof/>
          <w:sz w:val="20"/>
          <w:szCs w:val="20"/>
          <w:lang w:val="ru-RU" w:eastAsia="ru-RU"/>
        </w:rPr>
        <w:t>(заповнюється друкованими літерами)</w:t>
      </w:r>
    </w:p>
    <w:p w:rsidR="005236CE" w:rsidRPr="0008047A" w:rsidRDefault="005236CE" w:rsidP="00637952">
      <w:pPr>
        <w:keepNext/>
        <w:keepLines/>
        <w:spacing w:before="240" w:after="240" w:line="240" w:lineRule="auto"/>
        <w:jc w:val="center"/>
        <w:rPr>
          <w:rFonts w:ascii="Times New Roman" w:hAnsi="Times New Roman"/>
          <w:b/>
          <w:noProof/>
          <w:sz w:val="28"/>
          <w:szCs w:val="28"/>
          <w:lang w:val="ru-RU" w:eastAsia="ru-RU"/>
        </w:rPr>
      </w:pPr>
      <w:r w:rsidRPr="0008047A">
        <w:rPr>
          <w:rFonts w:ascii="Times New Roman" w:hAnsi="Times New Roman"/>
          <w:b/>
          <w:noProof/>
          <w:sz w:val="28"/>
          <w:szCs w:val="28"/>
          <w:lang w:val="ru-RU" w:eastAsia="ru-RU"/>
        </w:rPr>
        <w:t>ЗАЯВА</w:t>
      </w:r>
    </w:p>
    <w:p w:rsidR="005236CE" w:rsidRPr="0008047A" w:rsidRDefault="005236CE" w:rsidP="00637952">
      <w:pPr>
        <w:spacing w:before="120" w:after="0" w:line="240" w:lineRule="auto"/>
        <w:ind w:right="140" w:firstLine="567"/>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 xml:space="preserve">Прошу допустити мене до участі в конкурсі на зайняття посади </w:t>
      </w:r>
      <w:r w:rsidRPr="0008047A">
        <w:rPr>
          <w:rFonts w:ascii="Times New Roman" w:hAnsi="Times New Roman"/>
          <w:noProof/>
          <w:sz w:val="24"/>
          <w:szCs w:val="24"/>
          <w:lang w:val="ru-RU" w:eastAsia="ru-RU"/>
        </w:rPr>
        <w:br/>
        <w:t>_______________________________________________________________________________</w:t>
      </w:r>
    </w:p>
    <w:p w:rsidR="005236CE" w:rsidRPr="0008047A" w:rsidRDefault="005236CE" w:rsidP="00637952">
      <w:pPr>
        <w:spacing w:before="120"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з метою ________________________________________________________________________</w:t>
      </w:r>
    </w:p>
    <w:p w:rsidR="005236CE" w:rsidRPr="0008047A" w:rsidRDefault="005236CE" w:rsidP="00637952">
      <w:pPr>
        <w:spacing w:after="0" w:line="240" w:lineRule="auto"/>
        <w:ind w:firstLine="567"/>
        <w:jc w:val="center"/>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(зазначення основних мотивів щодо зайняття посади державної служби)</w:t>
      </w:r>
    </w:p>
    <w:p w:rsidR="005236CE" w:rsidRPr="0008047A" w:rsidRDefault="005236CE" w:rsidP="00637952">
      <w:pPr>
        <w:spacing w:before="120"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_______________________________________________________________________________.</w:t>
      </w:r>
    </w:p>
    <w:p w:rsidR="005236CE" w:rsidRPr="0008047A" w:rsidRDefault="005236CE" w:rsidP="00637952">
      <w:pPr>
        <w:spacing w:before="120" w:after="0" w:line="240" w:lineRule="auto"/>
        <w:ind w:firstLine="567"/>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 xml:space="preserve">Підтверджую достовірність інформації у поданих мною документах. </w:t>
      </w:r>
    </w:p>
    <w:p w:rsidR="005236CE" w:rsidRPr="0008047A" w:rsidRDefault="005236CE" w:rsidP="00637952">
      <w:pPr>
        <w:spacing w:before="120" w:after="0" w:line="240" w:lineRule="auto"/>
        <w:ind w:firstLine="567"/>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Інформацію про проведення конкурсу прошу повідомляти мені шляхом (обрати та зазначити один із запропонованих способів):</w:t>
      </w:r>
    </w:p>
    <w:p w:rsidR="005236CE" w:rsidRPr="0008047A" w:rsidRDefault="00745DA7" w:rsidP="00637952">
      <w:pPr>
        <w:spacing w:before="120" w:after="0" w:line="240" w:lineRule="auto"/>
        <w:jc w:val="both"/>
        <w:rPr>
          <w:rFonts w:ascii="Times New Roman" w:hAnsi="Times New Roman"/>
          <w:noProof/>
          <w:sz w:val="24"/>
          <w:szCs w:val="24"/>
          <w:lang w:val="ru-RU" w:eastAsia="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5485765</wp:posOffset>
                </wp:positionV>
                <wp:extent cx="206375" cy="228600"/>
                <wp:effectExtent l="0" t="0" r="22225"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6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pt;margin-top:431.95pt;width:16.25pt;height:18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"/>
            </w:pict>
          </mc:Fallback>
        </mc:AlternateContent>
      </w:r>
      <w:r w:rsidR="005236CE" w:rsidRPr="0008047A">
        <w:rPr>
          <w:rFonts w:ascii="Times New Roman" w:hAnsi="Times New Roman"/>
          <w:noProof/>
          <w:sz w:val="24"/>
          <w:szCs w:val="24"/>
          <w:lang w:val="ru-RU" w:eastAsia="ru-RU"/>
        </w:rPr>
        <w:t>□ надсилання листа на зазначену адресу;</w:t>
      </w:r>
    </w:p>
    <w:p w:rsidR="005236CE" w:rsidRPr="0008047A" w:rsidRDefault="005236CE" w:rsidP="00637952">
      <w:pPr>
        <w:spacing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 надсилання електронного листа на зазначену електронну адресу;</w:t>
      </w:r>
    </w:p>
    <w:p w:rsidR="005236CE" w:rsidRPr="0008047A" w:rsidRDefault="005236CE" w:rsidP="00637952">
      <w:pPr>
        <w:spacing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 телефонного дзвінка за номером ___________________________;</w:t>
      </w:r>
    </w:p>
    <w:p w:rsidR="005236CE" w:rsidRPr="0008047A" w:rsidRDefault="005236CE" w:rsidP="00637952">
      <w:pPr>
        <w:spacing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 _______________________________________________________.</w:t>
      </w:r>
    </w:p>
    <w:p w:rsidR="005236CE" w:rsidRPr="0008047A" w:rsidRDefault="005236CE" w:rsidP="00637952">
      <w:pPr>
        <w:spacing w:after="0" w:line="240" w:lineRule="auto"/>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(зазначити інший доступний спосіб)*</w:t>
      </w:r>
    </w:p>
    <w:p w:rsidR="005236CE" w:rsidRPr="0008047A" w:rsidRDefault="005236CE" w:rsidP="00637952">
      <w:pPr>
        <w:spacing w:before="360" w:after="0" w:line="240" w:lineRule="auto"/>
        <w:ind w:firstLine="567"/>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Додаток: резюме в довільній формі.</w:t>
      </w:r>
    </w:p>
    <w:p w:rsidR="005236CE" w:rsidRPr="0008047A" w:rsidRDefault="005236CE" w:rsidP="00637952">
      <w:pPr>
        <w:spacing w:before="120" w:after="0" w:line="240" w:lineRule="auto"/>
        <w:ind w:left="567"/>
        <w:jc w:val="both"/>
        <w:rPr>
          <w:rFonts w:ascii="Times New Roman" w:hAnsi="Times New Roman"/>
          <w:noProof/>
          <w:sz w:val="24"/>
          <w:szCs w:val="24"/>
          <w:lang w:val="ru-RU" w:eastAsia="ru-RU"/>
        </w:rPr>
      </w:pPr>
    </w:p>
    <w:p w:rsidR="005236CE" w:rsidRPr="0008047A" w:rsidRDefault="005236CE" w:rsidP="00637952">
      <w:pPr>
        <w:spacing w:before="120" w:after="0" w:line="240" w:lineRule="auto"/>
        <w:ind w:left="567" w:hanging="567"/>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___ __________ 20___ р.</w:t>
      </w:r>
      <w:r w:rsidRPr="0008047A">
        <w:rPr>
          <w:rFonts w:ascii="Times New Roman" w:hAnsi="Times New Roman"/>
          <w:noProof/>
          <w:sz w:val="24"/>
          <w:szCs w:val="24"/>
          <w:lang w:val="ru-RU" w:eastAsia="ru-RU"/>
        </w:rPr>
        <w:tab/>
      </w:r>
      <w:r w:rsidRPr="0008047A">
        <w:rPr>
          <w:rFonts w:ascii="Times New Roman" w:hAnsi="Times New Roman"/>
          <w:noProof/>
          <w:sz w:val="24"/>
          <w:szCs w:val="24"/>
          <w:lang w:val="ru-RU" w:eastAsia="ru-RU"/>
        </w:rPr>
        <w:tab/>
      </w:r>
      <w:r w:rsidRPr="0008047A">
        <w:rPr>
          <w:rFonts w:ascii="Times New Roman" w:hAnsi="Times New Roman"/>
          <w:noProof/>
          <w:sz w:val="24"/>
          <w:szCs w:val="24"/>
          <w:lang w:val="ru-RU" w:eastAsia="ru-RU"/>
        </w:rPr>
        <w:tab/>
      </w:r>
      <w:r w:rsidRPr="0008047A">
        <w:rPr>
          <w:rFonts w:ascii="Times New Roman" w:hAnsi="Times New Roman"/>
          <w:noProof/>
          <w:sz w:val="24"/>
          <w:szCs w:val="24"/>
          <w:lang w:val="ru-RU" w:eastAsia="ru-RU"/>
        </w:rPr>
        <w:tab/>
      </w:r>
      <w:r w:rsidRPr="0008047A">
        <w:rPr>
          <w:rFonts w:ascii="Times New Roman" w:hAnsi="Times New Roman"/>
          <w:noProof/>
          <w:sz w:val="24"/>
          <w:szCs w:val="24"/>
          <w:lang w:val="ru-RU" w:eastAsia="ru-RU"/>
        </w:rPr>
        <w:tab/>
        <w:t xml:space="preserve">       ___________________</w:t>
      </w:r>
    </w:p>
    <w:p w:rsidR="005236CE" w:rsidRPr="0008047A" w:rsidRDefault="005236CE" w:rsidP="00637952">
      <w:pPr>
        <w:spacing w:after="0" w:line="240" w:lineRule="auto"/>
        <w:ind w:left="6804"/>
        <w:jc w:val="both"/>
        <w:rPr>
          <w:rFonts w:ascii="Times New Roman" w:hAnsi="Times New Roman"/>
          <w:noProof/>
          <w:sz w:val="20"/>
          <w:szCs w:val="20"/>
          <w:lang w:val="ru-RU" w:eastAsia="ru-RU"/>
        </w:rPr>
      </w:pPr>
      <w:r w:rsidRPr="0008047A">
        <w:rPr>
          <w:rFonts w:ascii="Times New Roman" w:hAnsi="Times New Roman"/>
          <w:noProof/>
          <w:sz w:val="24"/>
          <w:szCs w:val="24"/>
          <w:lang w:val="ru-RU" w:eastAsia="ru-RU"/>
        </w:rPr>
        <w:t xml:space="preserve"> </w:t>
      </w:r>
      <w:r w:rsidRPr="0008047A">
        <w:rPr>
          <w:rFonts w:ascii="Times New Roman" w:hAnsi="Times New Roman"/>
          <w:noProof/>
          <w:sz w:val="20"/>
          <w:szCs w:val="20"/>
          <w:lang w:val="ru-RU" w:eastAsia="ru-RU"/>
        </w:rPr>
        <w:t>(підпис)</w:t>
      </w:r>
    </w:p>
    <w:p w:rsidR="005236CE" w:rsidRPr="0008047A" w:rsidRDefault="005236CE" w:rsidP="00637952">
      <w:pPr>
        <w:spacing w:after="0" w:line="240" w:lineRule="auto"/>
        <w:rPr>
          <w:rFonts w:ascii="Times New Roman" w:hAnsi="Times New Roman"/>
          <w:noProof/>
          <w:sz w:val="24"/>
          <w:szCs w:val="24"/>
          <w:lang w:val="ru-RU" w:eastAsia="ru-RU"/>
        </w:rPr>
      </w:pPr>
    </w:p>
    <w:p w:rsidR="005236CE" w:rsidRPr="0008047A" w:rsidRDefault="005236CE" w:rsidP="00637952">
      <w:pPr>
        <w:spacing w:after="0" w:line="240" w:lineRule="auto"/>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w:t>
      </w:r>
    </w:p>
    <w:p w:rsidR="005236CE" w:rsidRPr="0008047A" w:rsidRDefault="005236CE" w:rsidP="00637952">
      <w:pPr>
        <w:spacing w:before="60" w:after="0" w:line="240" w:lineRule="auto"/>
        <w:ind w:firstLine="567"/>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 У разі неможливості передачі інформації в обраний спосіб повідомлення надсилається на адресу зазначеної електронної пошти.</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val="ru-RU"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keepNext/>
        <w:keepLines/>
        <w:spacing w:after="240" w:line="240" w:lineRule="auto"/>
        <w:ind w:left="6804"/>
        <w:jc w:val="center"/>
        <w:rPr>
          <w:rFonts w:ascii="Times New Roman" w:hAnsi="Times New Roman"/>
          <w:noProof/>
          <w:sz w:val="24"/>
          <w:szCs w:val="24"/>
          <w:lang w:val="ru-RU" w:eastAsia="ru-RU"/>
        </w:rPr>
      </w:pPr>
      <w:bookmarkStart w:id="315" w:name="n315"/>
      <w:bookmarkStart w:id="316" w:name="n316"/>
      <w:bookmarkEnd w:id="315"/>
      <w:bookmarkEnd w:id="316"/>
      <w:r w:rsidRPr="0008047A">
        <w:rPr>
          <w:rFonts w:ascii="Times New Roman" w:hAnsi="Times New Roman"/>
          <w:noProof/>
          <w:sz w:val="24"/>
          <w:szCs w:val="24"/>
          <w:lang w:val="ru-RU" w:eastAsia="ru-RU"/>
        </w:rPr>
        <w:t>Додаток 3</w:t>
      </w:r>
      <w:r w:rsidRPr="0008047A">
        <w:rPr>
          <w:rFonts w:ascii="Times New Roman" w:hAnsi="Times New Roman"/>
          <w:noProof/>
          <w:sz w:val="24"/>
          <w:szCs w:val="24"/>
          <w:lang w:val="ru-RU" w:eastAsia="ru-RU"/>
        </w:rPr>
        <w:br/>
        <w:t>до Порядку</w:t>
      </w:r>
    </w:p>
    <w:p w:rsidR="005236CE" w:rsidRPr="0008047A" w:rsidRDefault="005236CE" w:rsidP="00637952">
      <w:pPr>
        <w:keepNext/>
        <w:keepLines/>
        <w:spacing w:after="0" w:line="240" w:lineRule="auto"/>
        <w:ind w:left="3261"/>
        <w:rPr>
          <w:rFonts w:ascii="Times New Roman" w:hAnsi="Times New Roman"/>
          <w:noProof/>
          <w:sz w:val="24"/>
          <w:szCs w:val="24"/>
          <w:lang w:val="ru-RU" w:eastAsia="ru-RU"/>
        </w:rPr>
      </w:pPr>
      <w:r w:rsidRPr="0008047A">
        <w:rPr>
          <w:rFonts w:ascii="Times New Roman" w:hAnsi="Times New Roman"/>
          <w:noProof/>
          <w:sz w:val="24"/>
          <w:szCs w:val="24"/>
          <w:lang w:val="ru-RU" w:eastAsia="ru-RU"/>
        </w:rPr>
        <w:t>Комісії/Конкурсній комісії __________________________</w:t>
      </w:r>
    </w:p>
    <w:p w:rsidR="005236CE" w:rsidRPr="0008047A" w:rsidRDefault="005236CE" w:rsidP="00637952">
      <w:pPr>
        <w:keepNext/>
        <w:keepLines/>
        <w:spacing w:after="0" w:line="240" w:lineRule="auto"/>
        <w:ind w:left="6141" w:hanging="45"/>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(найменування)</w:t>
      </w:r>
    </w:p>
    <w:p w:rsidR="005236CE" w:rsidRPr="0008047A" w:rsidRDefault="005236CE" w:rsidP="00637952">
      <w:pPr>
        <w:keepNext/>
        <w:keepLines/>
        <w:spacing w:after="240" w:line="240" w:lineRule="auto"/>
        <w:ind w:left="3261"/>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w:t>
      </w:r>
    </w:p>
    <w:p w:rsidR="005236CE" w:rsidRPr="0008047A" w:rsidRDefault="005236CE" w:rsidP="00637952">
      <w:pPr>
        <w:keepNext/>
        <w:keepLines/>
        <w:spacing w:after="0" w:line="240" w:lineRule="auto"/>
        <w:ind w:left="3260"/>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w:t>
      </w:r>
    </w:p>
    <w:p w:rsidR="005236CE" w:rsidRPr="0008047A" w:rsidRDefault="005236CE" w:rsidP="00637952">
      <w:pPr>
        <w:keepNext/>
        <w:keepLines/>
        <w:spacing w:after="0" w:line="240" w:lineRule="auto"/>
        <w:ind w:left="3260"/>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(прізвище, ім’я та по батькові кандидата у родовому відмінку)</w:t>
      </w:r>
    </w:p>
    <w:p w:rsidR="005236CE" w:rsidRPr="0008047A" w:rsidRDefault="005236CE" w:rsidP="00637952">
      <w:pPr>
        <w:keepNext/>
        <w:keepLines/>
        <w:spacing w:before="120" w:after="240" w:line="240" w:lineRule="auto"/>
        <w:ind w:left="3260"/>
        <w:rPr>
          <w:rFonts w:ascii="Times New Roman" w:hAnsi="Times New Roman"/>
          <w:noProof/>
          <w:sz w:val="24"/>
          <w:szCs w:val="24"/>
          <w:lang w:val="ru-RU" w:eastAsia="ru-RU"/>
        </w:rPr>
      </w:pPr>
      <w:r w:rsidRPr="0008047A">
        <w:rPr>
          <w:rFonts w:ascii="Times New Roman" w:hAnsi="Times New Roman"/>
          <w:noProof/>
          <w:sz w:val="24"/>
          <w:szCs w:val="24"/>
          <w:lang w:val="ru-RU" w:eastAsia="ru-RU"/>
        </w:rPr>
        <w:t>який (яка) проживає за адресою: _____________________</w:t>
      </w:r>
    </w:p>
    <w:p w:rsidR="005236CE" w:rsidRPr="0008047A" w:rsidRDefault="005236CE" w:rsidP="00637952">
      <w:pPr>
        <w:keepNext/>
        <w:keepLines/>
        <w:spacing w:after="240" w:line="240" w:lineRule="auto"/>
        <w:ind w:left="3261"/>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w:t>
      </w:r>
    </w:p>
    <w:p w:rsidR="005236CE" w:rsidRPr="0008047A" w:rsidRDefault="005236CE" w:rsidP="00637952">
      <w:pPr>
        <w:keepNext/>
        <w:keepLines/>
        <w:spacing w:after="0" w:line="240" w:lineRule="auto"/>
        <w:ind w:left="3260"/>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w:t>
      </w:r>
    </w:p>
    <w:p w:rsidR="005236CE" w:rsidRPr="0008047A" w:rsidRDefault="005236CE" w:rsidP="00637952">
      <w:pPr>
        <w:keepNext/>
        <w:keepLines/>
        <w:spacing w:after="240" w:line="240" w:lineRule="auto"/>
        <w:ind w:left="3969"/>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(номер контактного телефону)</w:t>
      </w:r>
    </w:p>
    <w:p w:rsidR="005236CE" w:rsidRPr="0008047A" w:rsidRDefault="005236CE" w:rsidP="00637952">
      <w:pPr>
        <w:keepNext/>
        <w:keepLines/>
        <w:spacing w:before="240" w:after="240" w:line="240" w:lineRule="auto"/>
        <w:jc w:val="center"/>
        <w:rPr>
          <w:rFonts w:ascii="Times New Roman" w:hAnsi="Times New Roman"/>
          <w:b/>
          <w:noProof/>
          <w:sz w:val="28"/>
          <w:szCs w:val="28"/>
          <w:lang w:val="ru-RU" w:eastAsia="ru-RU"/>
        </w:rPr>
      </w:pPr>
      <w:r w:rsidRPr="0008047A">
        <w:rPr>
          <w:rFonts w:ascii="Times New Roman" w:hAnsi="Times New Roman"/>
          <w:b/>
          <w:noProof/>
          <w:sz w:val="28"/>
          <w:szCs w:val="28"/>
          <w:lang w:val="ru-RU" w:eastAsia="ru-RU"/>
        </w:rPr>
        <w:t>ЗАЯВА</w:t>
      </w:r>
    </w:p>
    <w:p w:rsidR="005236CE" w:rsidRPr="0008047A" w:rsidRDefault="005236CE" w:rsidP="00637952">
      <w:pPr>
        <w:spacing w:before="120" w:after="0" w:line="240" w:lineRule="auto"/>
        <w:ind w:firstLine="284"/>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У зв’язку з присвоєнням мені медико-соціальною експертною комісією</w:t>
      </w:r>
      <w:r w:rsidRPr="0008047A">
        <w:rPr>
          <w:rFonts w:ascii="Times New Roman" w:hAnsi="Times New Roman"/>
          <w:noProof/>
          <w:sz w:val="24"/>
          <w:szCs w:val="24"/>
          <w:lang w:val="ru-RU" w:eastAsia="ru-RU"/>
        </w:rPr>
        <w:br/>
        <w:t>________________________________________________________________________________</w:t>
      </w:r>
      <w:r w:rsidRPr="0008047A">
        <w:rPr>
          <w:rFonts w:ascii="Times New Roman" w:hAnsi="Times New Roman"/>
          <w:noProof/>
          <w:sz w:val="24"/>
          <w:szCs w:val="24"/>
          <w:lang w:val="ru-RU" w:eastAsia="ru-RU"/>
        </w:rPr>
        <w:br/>
      </w:r>
      <w:r w:rsidRPr="0008047A">
        <w:rPr>
          <w:rFonts w:ascii="Times New Roman" w:hAnsi="Times New Roman"/>
          <w:noProof/>
          <w:sz w:val="20"/>
          <w:szCs w:val="20"/>
          <w:lang w:val="ru-RU" w:eastAsia="ru-RU"/>
        </w:rPr>
        <w:t xml:space="preserve">                                                                                (група інвалідності)</w:t>
      </w:r>
    </w:p>
    <w:p w:rsidR="005236CE" w:rsidRPr="0008047A" w:rsidRDefault="005236CE" w:rsidP="00637952">
      <w:pPr>
        <w:spacing w:before="120" w:after="0" w:line="240" w:lineRule="auto"/>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(довідка МСЕК від _____ ___________________ 20___ р. № ____________________,</w:t>
      </w:r>
      <w:r w:rsidRPr="0008047A">
        <w:rPr>
          <w:rFonts w:ascii="Times New Roman" w:hAnsi="Times New Roman"/>
          <w:noProof/>
          <w:sz w:val="24"/>
          <w:szCs w:val="24"/>
          <w:lang w:val="ru-RU" w:eastAsia="ru-RU"/>
        </w:rPr>
        <w:br/>
        <w:t>копія якої додається), керуючись статтею 2 Конвенції про права інвалідів та статтею 2 Закону України “Про основи соціальної захищеності інвалідів в Україні”, прошу забезпечити мені під час проходження конкурсу на зайняття посади державної служби ________________________________________________________________________________</w:t>
      </w:r>
    </w:p>
    <w:p w:rsidR="005236CE" w:rsidRPr="0008047A" w:rsidRDefault="005236CE" w:rsidP="00637952">
      <w:pPr>
        <w:spacing w:before="120" w:after="0" w:line="240" w:lineRule="auto"/>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________________________________________________________________________________</w:t>
      </w:r>
    </w:p>
    <w:p w:rsidR="005236CE" w:rsidRPr="0008047A" w:rsidRDefault="005236CE" w:rsidP="00637952">
      <w:pPr>
        <w:spacing w:before="120" w:after="0" w:line="240" w:lineRule="auto"/>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розумне пристосування у вигляді ___________________________________________________</w:t>
      </w:r>
    </w:p>
    <w:p w:rsidR="005236CE" w:rsidRPr="0008047A" w:rsidRDefault="005236CE" w:rsidP="00637952">
      <w:pPr>
        <w:spacing w:before="120" w:after="0" w:line="240" w:lineRule="auto"/>
        <w:jc w:val="both"/>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_______________________________________________________________________________.</w:t>
      </w:r>
    </w:p>
    <w:p w:rsidR="005236CE" w:rsidRPr="0008047A" w:rsidRDefault="005236CE" w:rsidP="00637952">
      <w:pPr>
        <w:spacing w:before="120" w:after="0" w:line="240" w:lineRule="auto"/>
        <w:ind w:firstLine="567"/>
        <w:jc w:val="both"/>
        <w:rPr>
          <w:rFonts w:ascii="Times New Roman" w:hAnsi="Times New Roman"/>
          <w:noProof/>
          <w:sz w:val="24"/>
          <w:szCs w:val="24"/>
          <w:lang w:val="ru-RU" w:eastAsia="ru-RU"/>
        </w:rPr>
      </w:pPr>
    </w:p>
    <w:p w:rsidR="005236CE" w:rsidRPr="0008047A" w:rsidRDefault="005236CE" w:rsidP="00637952">
      <w:pPr>
        <w:spacing w:before="120" w:after="0" w:line="240" w:lineRule="auto"/>
        <w:ind w:firstLine="567"/>
        <w:jc w:val="both"/>
        <w:rPr>
          <w:rFonts w:ascii="Times New Roman" w:hAnsi="Times New Roman"/>
          <w:noProof/>
          <w:sz w:val="24"/>
          <w:szCs w:val="24"/>
          <w:lang w:val="ru-RU" w:eastAsia="ru-RU"/>
        </w:rPr>
      </w:pPr>
    </w:p>
    <w:p w:rsidR="005236CE" w:rsidRPr="0008047A" w:rsidRDefault="005236CE" w:rsidP="00637952">
      <w:pPr>
        <w:spacing w:before="120"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___ ___________ 20__ р.        __________________        ____________________________</w:t>
      </w:r>
    </w:p>
    <w:p w:rsidR="005236CE" w:rsidRPr="0008047A" w:rsidRDefault="005236CE" w:rsidP="00637952">
      <w:pPr>
        <w:spacing w:after="0" w:line="240" w:lineRule="auto"/>
        <w:ind w:firstLine="3402"/>
        <w:rPr>
          <w:rFonts w:ascii="Times New Roman" w:hAnsi="Times New Roman"/>
          <w:noProof/>
          <w:sz w:val="20"/>
          <w:szCs w:val="20"/>
          <w:lang w:val="ru-RU" w:eastAsia="ru-RU"/>
        </w:rPr>
      </w:pPr>
      <w:r w:rsidRPr="0008047A">
        <w:rPr>
          <w:rFonts w:ascii="Times New Roman" w:hAnsi="Times New Roman"/>
          <w:noProof/>
          <w:sz w:val="20"/>
          <w:szCs w:val="20"/>
          <w:lang w:val="ru-RU" w:eastAsia="ru-RU"/>
        </w:rPr>
        <w:t xml:space="preserve">      (підпис)                                 (прізвище, ім’я та по батькові)</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val="ru-RU"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637952">
        <w:tc>
          <w:tcPr>
            <w:tcW w:w="2326"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17" w:name="n317"/>
            <w:bookmarkEnd w:id="317"/>
          </w:p>
        </w:tc>
        <w:tc>
          <w:tcPr>
            <w:tcW w:w="2674"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4 </w:t>
            </w:r>
            <w:r w:rsidRPr="0008047A">
              <w:rPr>
                <w:rFonts w:ascii="Times New Roman" w:hAnsi="Times New Roman"/>
                <w:sz w:val="24"/>
                <w:szCs w:val="24"/>
                <w:lang w:eastAsia="uk-UA"/>
              </w:rPr>
              <w:br/>
              <w:t>до Порядку</w:t>
            </w:r>
          </w:p>
        </w:tc>
      </w:tr>
    </w:tbl>
    <w:p w:rsidR="005236CE" w:rsidRPr="0008047A" w:rsidRDefault="005236CE" w:rsidP="00637952">
      <w:pPr>
        <w:keepNext/>
        <w:keepLines/>
        <w:spacing w:before="480" w:after="0" w:line="240" w:lineRule="auto"/>
        <w:jc w:val="center"/>
        <w:rPr>
          <w:rFonts w:ascii="Times New Roman" w:hAnsi="Times New Roman"/>
          <w:noProof/>
          <w:sz w:val="24"/>
          <w:szCs w:val="24"/>
          <w:lang w:val="ru-RU" w:eastAsia="ru-RU"/>
        </w:rPr>
      </w:pPr>
      <w:bookmarkStart w:id="318" w:name="n318"/>
      <w:bookmarkStart w:id="319" w:name="n442"/>
      <w:bookmarkEnd w:id="318"/>
      <w:bookmarkEnd w:id="319"/>
      <w:r w:rsidRPr="0008047A">
        <w:rPr>
          <w:rFonts w:ascii="Times New Roman" w:hAnsi="Times New Roman"/>
          <w:b/>
          <w:noProof/>
          <w:sz w:val="28"/>
          <w:szCs w:val="28"/>
          <w:lang w:val="ru-RU" w:eastAsia="ru-RU"/>
        </w:rPr>
        <w:t>ВІДОМІСТЬ</w:t>
      </w:r>
      <w:r w:rsidRPr="0008047A">
        <w:rPr>
          <w:rFonts w:ascii="Times New Roman" w:hAnsi="Times New Roman"/>
          <w:b/>
          <w:noProof/>
          <w:sz w:val="28"/>
          <w:szCs w:val="28"/>
          <w:lang w:val="ru-RU" w:eastAsia="ru-RU"/>
        </w:rPr>
        <w:br/>
        <w:t>про результати тестування на</w:t>
      </w:r>
      <w:r w:rsidRPr="0008047A">
        <w:rPr>
          <w:rFonts w:ascii="Times New Roman" w:hAnsi="Times New Roman"/>
          <w:noProof/>
          <w:sz w:val="24"/>
          <w:szCs w:val="24"/>
          <w:lang w:val="ru-RU" w:eastAsia="ru-RU"/>
        </w:rPr>
        <w:t xml:space="preserve"> _______________________*</w:t>
      </w:r>
    </w:p>
    <w:p w:rsidR="005236CE" w:rsidRPr="0008047A" w:rsidRDefault="005236CE" w:rsidP="00637952">
      <w:pPr>
        <w:keepNext/>
        <w:keepLines/>
        <w:spacing w:after="0" w:line="240" w:lineRule="auto"/>
        <w:ind w:left="5245"/>
        <w:rPr>
          <w:rFonts w:ascii="Times New Roman" w:hAnsi="Times New Roman"/>
          <w:noProof/>
          <w:sz w:val="20"/>
          <w:szCs w:val="20"/>
          <w:lang w:val="en-US" w:eastAsia="ru-RU"/>
        </w:rPr>
      </w:pPr>
      <w:r w:rsidRPr="0008047A">
        <w:rPr>
          <w:rFonts w:ascii="Times New Roman" w:hAnsi="Times New Roman"/>
          <w:noProof/>
          <w:sz w:val="20"/>
          <w:szCs w:val="20"/>
          <w:lang w:val="ru-RU" w:eastAsia="ru-RU"/>
        </w:rPr>
        <w:t xml:space="preserve">              </w:t>
      </w:r>
      <w:r w:rsidRPr="0008047A">
        <w:rPr>
          <w:rFonts w:ascii="Times New Roman" w:hAnsi="Times New Roman"/>
          <w:noProof/>
          <w:sz w:val="20"/>
          <w:szCs w:val="20"/>
          <w:lang w:val="en-US" w:eastAsia="ru-RU"/>
        </w:rPr>
        <w:t>(вид тестування)</w:t>
      </w:r>
    </w:p>
    <w:p w:rsidR="005236CE" w:rsidRPr="0008047A" w:rsidRDefault="005236CE" w:rsidP="00637952">
      <w:pPr>
        <w:spacing w:before="120" w:after="0" w:line="240" w:lineRule="auto"/>
        <w:ind w:firstLine="567"/>
        <w:rPr>
          <w:rFonts w:ascii="Times New Roman" w:hAnsi="Times New Roman"/>
          <w:noProof/>
          <w:sz w:val="24"/>
          <w:szCs w:val="24"/>
          <w:lang w:val="en-US" w:eastAsia="ru-RU"/>
        </w:rPr>
      </w:pPr>
    </w:p>
    <w:tbl>
      <w:tblPr>
        <w:tblW w:w="5000" w:type="pct"/>
        <w:tblLook w:val="01E0" w:firstRow="1" w:lastRow="1" w:firstColumn="1" w:lastColumn="1" w:noHBand="0" w:noVBand="0"/>
      </w:tblPr>
      <w:tblGrid>
        <w:gridCol w:w="1779"/>
        <w:gridCol w:w="3296"/>
        <w:gridCol w:w="2107"/>
        <w:gridCol w:w="2673"/>
      </w:tblGrid>
      <w:tr w:rsidR="005236CE" w:rsidRPr="0008047A" w:rsidTr="00637952">
        <w:tc>
          <w:tcPr>
            <w:tcW w:w="903" w:type="pct"/>
            <w:tcBorders>
              <w:top w:val="single" w:sz="4" w:space="0" w:color="auto"/>
              <w:bottom w:val="single" w:sz="4" w:space="0" w:color="auto"/>
              <w:right w:val="single" w:sz="4" w:space="0" w:color="auto"/>
            </w:tcBorders>
            <w:vAlign w:val="center"/>
          </w:tcPr>
          <w:p w:rsidR="005236CE" w:rsidRPr="0008047A" w:rsidRDefault="005236CE" w:rsidP="00637952">
            <w:pPr>
              <w:spacing w:before="120" w:after="0" w:line="240" w:lineRule="auto"/>
              <w:jc w:val="center"/>
              <w:rPr>
                <w:rFonts w:ascii="Times New Roman" w:hAnsi="Times New Roman"/>
                <w:noProof/>
                <w:sz w:val="24"/>
                <w:szCs w:val="24"/>
                <w:lang w:val="en-US" w:eastAsia="ru-RU"/>
              </w:rPr>
            </w:pPr>
            <w:r w:rsidRPr="0008047A">
              <w:rPr>
                <w:rFonts w:ascii="Times New Roman" w:hAnsi="Times New Roman"/>
                <w:noProof/>
                <w:sz w:val="24"/>
                <w:szCs w:val="24"/>
                <w:lang w:val="en-US" w:eastAsia="ru-RU"/>
              </w:rPr>
              <w:t>Порядковий номер</w:t>
            </w:r>
          </w:p>
        </w:tc>
        <w:tc>
          <w:tcPr>
            <w:tcW w:w="1672" w:type="pct"/>
            <w:tcBorders>
              <w:top w:val="single" w:sz="4" w:space="0" w:color="auto"/>
              <w:left w:val="single" w:sz="4" w:space="0" w:color="auto"/>
              <w:bottom w:val="single" w:sz="4" w:space="0" w:color="auto"/>
              <w:right w:val="single" w:sz="4" w:space="0" w:color="auto"/>
            </w:tcBorders>
            <w:vAlign w:val="center"/>
          </w:tcPr>
          <w:p w:rsidR="005236CE" w:rsidRPr="0008047A" w:rsidRDefault="005236CE" w:rsidP="00637952">
            <w:pPr>
              <w:spacing w:before="120" w:after="0" w:line="240" w:lineRule="auto"/>
              <w:jc w:val="center"/>
              <w:rPr>
                <w:rFonts w:ascii="Times New Roman" w:hAnsi="Times New Roman"/>
                <w:noProof/>
                <w:sz w:val="24"/>
                <w:szCs w:val="24"/>
                <w:lang w:val="ru-RU" w:eastAsia="ru-RU"/>
              </w:rPr>
            </w:pPr>
            <w:r w:rsidRPr="0008047A">
              <w:rPr>
                <w:rFonts w:ascii="Times New Roman" w:hAnsi="Times New Roman"/>
                <w:noProof/>
                <w:sz w:val="24"/>
                <w:szCs w:val="24"/>
                <w:lang w:val="ru-RU" w:eastAsia="ru-RU"/>
              </w:rPr>
              <w:t>Прізвище, ім’я та</w:t>
            </w:r>
            <w:r w:rsidRPr="0008047A">
              <w:rPr>
                <w:rFonts w:ascii="Times New Roman" w:hAnsi="Times New Roman"/>
                <w:noProof/>
                <w:sz w:val="24"/>
                <w:szCs w:val="24"/>
                <w:lang w:val="ru-RU" w:eastAsia="ru-RU"/>
              </w:rPr>
              <w:br/>
              <w:t>по батькові кандидата</w:t>
            </w:r>
          </w:p>
        </w:tc>
        <w:tc>
          <w:tcPr>
            <w:tcW w:w="1069" w:type="pct"/>
            <w:tcBorders>
              <w:top w:val="single" w:sz="4" w:space="0" w:color="auto"/>
              <w:left w:val="single" w:sz="4" w:space="0" w:color="auto"/>
              <w:bottom w:val="single" w:sz="4" w:space="0" w:color="auto"/>
              <w:right w:val="single" w:sz="4" w:space="0" w:color="auto"/>
            </w:tcBorders>
            <w:vAlign w:val="center"/>
          </w:tcPr>
          <w:p w:rsidR="005236CE" w:rsidRPr="0008047A" w:rsidRDefault="005236CE" w:rsidP="00637952">
            <w:pPr>
              <w:spacing w:before="120" w:after="0" w:line="240" w:lineRule="auto"/>
              <w:jc w:val="center"/>
              <w:rPr>
                <w:rFonts w:ascii="Times New Roman" w:hAnsi="Times New Roman"/>
                <w:noProof/>
                <w:sz w:val="24"/>
                <w:szCs w:val="24"/>
                <w:lang w:val="en-US" w:eastAsia="ru-RU"/>
              </w:rPr>
            </w:pPr>
            <w:r w:rsidRPr="0008047A">
              <w:rPr>
                <w:rFonts w:ascii="Times New Roman" w:hAnsi="Times New Roman"/>
                <w:noProof/>
                <w:sz w:val="24"/>
                <w:szCs w:val="24"/>
                <w:lang w:val="en-US" w:eastAsia="ru-RU"/>
              </w:rPr>
              <w:t>Кількість правильних відповідей</w:t>
            </w:r>
          </w:p>
        </w:tc>
        <w:tc>
          <w:tcPr>
            <w:tcW w:w="1356" w:type="pct"/>
            <w:tcBorders>
              <w:top w:val="single" w:sz="4" w:space="0" w:color="auto"/>
              <w:left w:val="single" w:sz="4" w:space="0" w:color="auto"/>
              <w:bottom w:val="single" w:sz="4" w:space="0" w:color="auto"/>
            </w:tcBorders>
            <w:vAlign w:val="center"/>
          </w:tcPr>
          <w:p w:rsidR="005236CE" w:rsidRPr="0008047A" w:rsidRDefault="005236CE" w:rsidP="00637952">
            <w:pPr>
              <w:spacing w:before="120" w:after="0" w:line="240" w:lineRule="auto"/>
              <w:jc w:val="center"/>
              <w:rPr>
                <w:rFonts w:ascii="Times New Roman" w:hAnsi="Times New Roman"/>
                <w:noProof/>
                <w:sz w:val="24"/>
                <w:szCs w:val="24"/>
                <w:lang w:val="en-US" w:eastAsia="ru-RU"/>
              </w:rPr>
            </w:pPr>
            <w:r w:rsidRPr="0008047A">
              <w:rPr>
                <w:rFonts w:ascii="Times New Roman" w:hAnsi="Times New Roman"/>
                <w:noProof/>
                <w:sz w:val="24"/>
                <w:szCs w:val="24"/>
                <w:lang w:val="en-US" w:eastAsia="ru-RU"/>
              </w:rPr>
              <w:t>Бали</w:t>
            </w:r>
          </w:p>
        </w:tc>
      </w:tr>
      <w:tr w:rsidR="005236CE" w:rsidRPr="0008047A" w:rsidTr="00637952">
        <w:tc>
          <w:tcPr>
            <w:tcW w:w="903" w:type="pct"/>
            <w:tcBorders>
              <w:top w:val="single" w:sz="4" w:space="0" w:color="auto"/>
            </w:tcBorders>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672" w:type="pct"/>
            <w:tcBorders>
              <w:top w:val="single" w:sz="4" w:space="0" w:color="auto"/>
            </w:tcBorders>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069" w:type="pct"/>
            <w:tcBorders>
              <w:top w:val="single" w:sz="4" w:space="0" w:color="auto"/>
            </w:tcBorders>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356" w:type="pct"/>
            <w:tcBorders>
              <w:top w:val="single" w:sz="4" w:space="0" w:color="auto"/>
            </w:tcBorders>
          </w:tcPr>
          <w:p w:rsidR="005236CE" w:rsidRPr="0008047A" w:rsidRDefault="005236CE" w:rsidP="00637952">
            <w:pPr>
              <w:spacing w:before="120" w:after="0" w:line="240" w:lineRule="auto"/>
              <w:rPr>
                <w:rFonts w:ascii="Times New Roman" w:hAnsi="Times New Roman"/>
                <w:noProof/>
                <w:sz w:val="24"/>
                <w:szCs w:val="24"/>
                <w:lang w:val="en-US" w:eastAsia="ru-RU"/>
              </w:rPr>
            </w:pPr>
          </w:p>
        </w:tc>
      </w:tr>
      <w:tr w:rsidR="005236CE" w:rsidRPr="0008047A" w:rsidTr="00637952">
        <w:tc>
          <w:tcPr>
            <w:tcW w:w="903"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672"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069"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356"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r>
      <w:tr w:rsidR="005236CE" w:rsidRPr="0008047A" w:rsidTr="00637952">
        <w:tc>
          <w:tcPr>
            <w:tcW w:w="903"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672"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069"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c>
          <w:tcPr>
            <w:tcW w:w="1356" w:type="pct"/>
          </w:tcPr>
          <w:p w:rsidR="005236CE" w:rsidRPr="0008047A" w:rsidRDefault="005236CE" w:rsidP="00637952">
            <w:pPr>
              <w:spacing w:before="120" w:after="0" w:line="240" w:lineRule="auto"/>
              <w:rPr>
                <w:rFonts w:ascii="Times New Roman" w:hAnsi="Times New Roman"/>
                <w:noProof/>
                <w:sz w:val="24"/>
                <w:szCs w:val="24"/>
                <w:lang w:val="en-US" w:eastAsia="ru-RU"/>
              </w:rPr>
            </w:pPr>
          </w:p>
        </w:tc>
      </w:tr>
    </w:tbl>
    <w:p w:rsidR="005236CE" w:rsidRPr="0008047A" w:rsidRDefault="005236CE" w:rsidP="00637952">
      <w:pPr>
        <w:spacing w:before="120" w:after="0" w:line="240" w:lineRule="auto"/>
        <w:ind w:firstLine="567"/>
        <w:rPr>
          <w:rFonts w:ascii="Times New Roman" w:hAnsi="Times New Roman"/>
          <w:noProof/>
          <w:sz w:val="24"/>
          <w:szCs w:val="24"/>
          <w:lang w:val="ru-RU" w:eastAsia="ru-RU"/>
        </w:rPr>
      </w:pPr>
      <w:r w:rsidRPr="0008047A">
        <w:rPr>
          <w:rFonts w:ascii="Times New Roman" w:hAnsi="Times New Roman"/>
          <w:noProof/>
          <w:sz w:val="24"/>
          <w:szCs w:val="24"/>
          <w:lang w:val="ru-RU" w:eastAsia="ru-RU"/>
        </w:rPr>
        <w:t>Додаток: звіти про результати проходження тестування на ___ арк.</w:t>
      </w:r>
    </w:p>
    <w:p w:rsidR="005236CE" w:rsidRPr="0008047A" w:rsidRDefault="005236CE" w:rsidP="00637952">
      <w:pPr>
        <w:spacing w:before="120" w:after="0" w:line="240" w:lineRule="auto"/>
        <w:ind w:firstLine="567"/>
        <w:rPr>
          <w:rFonts w:ascii="Times New Roman" w:hAnsi="Times New Roman"/>
          <w:noProof/>
          <w:sz w:val="24"/>
          <w:szCs w:val="24"/>
          <w:lang w:val="ru-RU" w:eastAsia="ru-RU"/>
        </w:rPr>
      </w:pPr>
    </w:p>
    <w:p w:rsidR="005236CE" w:rsidRPr="0008047A" w:rsidRDefault="005236CE" w:rsidP="00637952">
      <w:pPr>
        <w:spacing w:before="120" w:after="0" w:line="240" w:lineRule="auto"/>
        <w:ind w:firstLine="567"/>
        <w:jc w:val="both"/>
        <w:rPr>
          <w:rFonts w:ascii="Times New Roman" w:hAnsi="Times New Roman"/>
          <w:noProof/>
          <w:sz w:val="24"/>
          <w:szCs w:val="24"/>
          <w:lang w:val="ru-RU" w:eastAsia="ru-RU"/>
        </w:rPr>
      </w:pPr>
    </w:p>
    <w:p w:rsidR="005236CE" w:rsidRPr="0008047A" w:rsidRDefault="005236CE" w:rsidP="00637952">
      <w:pPr>
        <w:spacing w:before="120" w:after="0" w:line="240" w:lineRule="auto"/>
        <w:ind w:firstLine="567"/>
        <w:jc w:val="both"/>
        <w:rPr>
          <w:rFonts w:ascii="Times New Roman" w:hAnsi="Times New Roman"/>
          <w:noProof/>
          <w:sz w:val="24"/>
          <w:szCs w:val="24"/>
          <w:lang w:val="ru-RU" w:eastAsia="ru-RU"/>
        </w:rPr>
      </w:pPr>
    </w:p>
    <w:tbl>
      <w:tblPr>
        <w:tblW w:w="5000" w:type="pct"/>
        <w:tblLook w:val="00A0" w:firstRow="1" w:lastRow="0" w:firstColumn="1" w:lastColumn="0" w:noHBand="0" w:noVBand="0"/>
      </w:tblPr>
      <w:tblGrid>
        <w:gridCol w:w="3086"/>
        <w:gridCol w:w="2693"/>
        <w:gridCol w:w="4076"/>
      </w:tblGrid>
      <w:tr w:rsidR="005236CE" w:rsidRPr="0008047A" w:rsidTr="00637952">
        <w:tc>
          <w:tcPr>
            <w:tcW w:w="1565" w:type="pct"/>
          </w:tcPr>
          <w:p w:rsidR="005236CE" w:rsidRPr="0008047A" w:rsidRDefault="005236CE" w:rsidP="00637952">
            <w:pPr>
              <w:spacing w:before="120" w:after="0" w:line="240" w:lineRule="auto"/>
              <w:rPr>
                <w:rFonts w:ascii="Times New Roman" w:hAnsi="Times New Roman"/>
                <w:noProof/>
                <w:sz w:val="24"/>
                <w:szCs w:val="24"/>
                <w:lang w:val="en-US" w:eastAsia="ru-RU"/>
              </w:rPr>
            </w:pPr>
            <w:r w:rsidRPr="0008047A">
              <w:rPr>
                <w:rFonts w:ascii="Times New Roman" w:hAnsi="Times New Roman"/>
                <w:noProof/>
                <w:sz w:val="24"/>
                <w:szCs w:val="24"/>
                <w:lang w:val="en-US" w:eastAsia="ru-RU"/>
              </w:rPr>
              <w:t>Адміністратор</w:t>
            </w:r>
          </w:p>
        </w:tc>
        <w:tc>
          <w:tcPr>
            <w:tcW w:w="1366" w:type="pct"/>
          </w:tcPr>
          <w:p w:rsidR="005236CE" w:rsidRPr="0008047A" w:rsidRDefault="005236CE" w:rsidP="00637952">
            <w:pPr>
              <w:spacing w:before="120" w:after="0" w:line="240" w:lineRule="auto"/>
              <w:jc w:val="center"/>
              <w:rPr>
                <w:rFonts w:ascii="Times New Roman" w:hAnsi="Times New Roman"/>
                <w:noProof/>
                <w:sz w:val="20"/>
                <w:szCs w:val="20"/>
                <w:lang w:val="en-US" w:eastAsia="ru-RU"/>
              </w:rPr>
            </w:pPr>
            <w:r w:rsidRPr="0008047A">
              <w:rPr>
                <w:rFonts w:ascii="Times New Roman" w:hAnsi="Times New Roman"/>
                <w:noProof/>
                <w:sz w:val="20"/>
                <w:szCs w:val="20"/>
                <w:lang w:val="en-US" w:eastAsia="ru-RU"/>
              </w:rPr>
              <w:t>______________</w:t>
            </w:r>
            <w:r w:rsidRPr="0008047A">
              <w:rPr>
                <w:rFonts w:ascii="Times New Roman" w:hAnsi="Times New Roman"/>
                <w:noProof/>
                <w:sz w:val="20"/>
                <w:szCs w:val="20"/>
                <w:lang w:val="en-US" w:eastAsia="ru-RU"/>
              </w:rPr>
              <w:br/>
              <w:t>(підпис)</w:t>
            </w:r>
          </w:p>
        </w:tc>
        <w:tc>
          <w:tcPr>
            <w:tcW w:w="2068" w:type="pct"/>
          </w:tcPr>
          <w:p w:rsidR="005236CE" w:rsidRPr="0008047A" w:rsidRDefault="005236CE" w:rsidP="00637952">
            <w:pPr>
              <w:spacing w:before="120" w:after="0" w:line="240" w:lineRule="auto"/>
              <w:jc w:val="center"/>
              <w:rPr>
                <w:rFonts w:ascii="Times New Roman" w:hAnsi="Times New Roman"/>
                <w:noProof/>
                <w:sz w:val="20"/>
                <w:szCs w:val="20"/>
                <w:lang w:val="ru-RU" w:eastAsia="ru-RU"/>
              </w:rPr>
            </w:pPr>
            <w:r w:rsidRPr="0008047A">
              <w:rPr>
                <w:rFonts w:ascii="Times New Roman" w:hAnsi="Times New Roman"/>
                <w:noProof/>
                <w:sz w:val="20"/>
                <w:szCs w:val="20"/>
                <w:lang w:val="ru-RU" w:eastAsia="ru-RU"/>
              </w:rPr>
              <w:t>______________________________</w:t>
            </w:r>
            <w:r w:rsidRPr="0008047A">
              <w:rPr>
                <w:rFonts w:ascii="Times New Roman" w:hAnsi="Times New Roman"/>
                <w:noProof/>
                <w:sz w:val="20"/>
                <w:szCs w:val="20"/>
                <w:lang w:val="ru-RU" w:eastAsia="ru-RU"/>
              </w:rPr>
              <w:br/>
              <w:t>(прізвище, ім’я та по батькові)</w:t>
            </w:r>
          </w:p>
        </w:tc>
      </w:tr>
    </w:tbl>
    <w:p w:rsidR="005236CE" w:rsidRPr="0008047A" w:rsidRDefault="005236CE" w:rsidP="00637952">
      <w:pPr>
        <w:spacing w:before="120" w:after="0" w:line="240" w:lineRule="auto"/>
        <w:ind w:firstLine="567"/>
        <w:rPr>
          <w:rFonts w:ascii="Times New Roman" w:hAnsi="Times New Roman"/>
          <w:noProof/>
          <w:sz w:val="24"/>
          <w:szCs w:val="24"/>
          <w:lang w:val="ru-RU" w:eastAsia="ru-RU"/>
        </w:rPr>
      </w:pPr>
    </w:p>
    <w:p w:rsidR="005236CE" w:rsidRPr="0008047A" w:rsidRDefault="005236CE" w:rsidP="00637952">
      <w:pPr>
        <w:spacing w:before="120" w:after="0" w:line="240" w:lineRule="auto"/>
        <w:ind w:firstLine="567"/>
        <w:rPr>
          <w:rFonts w:ascii="Times New Roman" w:hAnsi="Times New Roman"/>
          <w:noProof/>
          <w:sz w:val="24"/>
          <w:szCs w:val="24"/>
          <w:lang w:val="ru-RU" w:eastAsia="ru-RU"/>
        </w:rPr>
      </w:pPr>
    </w:p>
    <w:p w:rsidR="005236CE" w:rsidRPr="0008047A" w:rsidRDefault="005236CE" w:rsidP="00637952">
      <w:pPr>
        <w:spacing w:before="120" w:after="0" w:line="240" w:lineRule="auto"/>
        <w:rPr>
          <w:rFonts w:ascii="Times New Roman" w:hAnsi="Times New Roman"/>
          <w:noProof/>
          <w:sz w:val="24"/>
          <w:szCs w:val="24"/>
          <w:lang w:val="ru-RU" w:eastAsia="ru-RU"/>
        </w:rPr>
      </w:pPr>
      <w:r w:rsidRPr="0008047A">
        <w:rPr>
          <w:rFonts w:ascii="Times New Roman" w:hAnsi="Times New Roman"/>
          <w:noProof/>
          <w:sz w:val="24"/>
          <w:szCs w:val="24"/>
          <w:lang w:val="ru-RU" w:eastAsia="ru-RU"/>
        </w:rPr>
        <w:t>__________</w:t>
      </w:r>
    </w:p>
    <w:p w:rsidR="005236CE" w:rsidRPr="0008047A" w:rsidRDefault="005236CE" w:rsidP="00637952">
      <w:pPr>
        <w:spacing w:before="60" w:after="0" w:line="240" w:lineRule="auto"/>
        <w:ind w:firstLine="284"/>
        <w:rPr>
          <w:rFonts w:ascii="Times New Roman" w:hAnsi="Times New Roman"/>
          <w:noProof/>
          <w:sz w:val="24"/>
          <w:szCs w:val="24"/>
          <w:lang w:val="ru-RU" w:eastAsia="ru-RU"/>
        </w:rPr>
      </w:pPr>
      <w:r w:rsidRPr="0008047A">
        <w:rPr>
          <w:rFonts w:ascii="Times New Roman" w:hAnsi="Times New Roman"/>
          <w:noProof/>
          <w:sz w:val="24"/>
          <w:szCs w:val="24"/>
          <w:lang w:val="ru-RU" w:eastAsia="ru-RU"/>
        </w:rPr>
        <w:t>* Для кожного виду тестування заповнюється окрема відомість.</w:t>
      </w:r>
    </w:p>
    <w:p w:rsidR="005236CE" w:rsidRPr="0008047A" w:rsidRDefault="005236CE" w:rsidP="00637952">
      <w:pPr>
        <w:spacing w:before="60" w:after="60" w:line="240" w:lineRule="auto"/>
        <w:rPr>
          <w:rFonts w:ascii="Times New Roman" w:hAnsi="Times New Roman"/>
          <w:sz w:val="24"/>
          <w:szCs w:val="24"/>
          <w:lang w:val="ru-RU" w:eastAsia="uk-UA"/>
        </w:rPr>
      </w:pPr>
    </w:p>
    <w:p w:rsidR="005236CE" w:rsidRPr="0008047A" w:rsidRDefault="005236CE" w:rsidP="00637952">
      <w:pPr>
        <w:spacing w:before="60" w:after="60" w:line="240" w:lineRule="auto"/>
        <w:rPr>
          <w:rFonts w:ascii="Times New Roman" w:hAnsi="Times New Roman"/>
          <w:sz w:val="24"/>
          <w:szCs w:val="24"/>
          <w:lang w:val="ru-RU" w:eastAsia="uk-UA"/>
        </w:rPr>
      </w:pPr>
    </w:p>
    <w:p w:rsidR="005236CE" w:rsidRPr="0008047A" w:rsidRDefault="005236CE" w:rsidP="00BC3A78">
      <w:pPr>
        <w:rPr>
          <w:rFonts w:ascii="Times New Roman" w:hAnsi="Times New Roman"/>
          <w:sz w:val="24"/>
          <w:szCs w:val="24"/>
          <w:lang w:val="ru-RU" w:eastAsia="uk-UA"/>
        </w:rPr>
      </w:pPr>
      <w:r w:rsidRPr="0008047A">
        <w:rPr>
          <w:rFonts w:ascii="Times New Roman" w:hAnsi="Times New Roman"/>
          <w:sz w:val="24"/>
          <w:szCs w:val="24"/>
          <w:lang w:val="ru-RU" w:eastAsia="uk-UA"/>
        </w:rPr>
        <w:br w:type="page"/>
      </w: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637952">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20" w:name="n319"/>
            <w:bookmarkEnd w:id="320"/>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5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21" w:name="n320"/>
      <w:bookmarkEnd w:id="321"/>
      <w:r w:rsidRPr="0008047A">
        <w:rPr>
          <w:rFonts w:ascii="Times New Roman" w:hAnsi="Times New Roman"/>
          <w:b/>
          <w:bCs/>
          <w:sz w:val="28"/>
          <w:szCs w:val="28"/>
          <w:bdr w:val="none" w:sz="0" w:space="0" w:color="auto" w:frame="1"/>
          <w:lang w:eastAsia="uk-UA"/>
        </w:rPr>
        <w:t>ПЕРСОНАЛЬНІ ДАНІ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кандидата на зайняття вакантної посади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349"/>
        <w:gridCol w:w="32"/>
        <w:gridCol w:w="4258"/>
      </w:tblGrid>
      <w:tr w:rsidR="005236CE" w:rsidRPr="0008047A" w:rsidTr="00637952">
        <w:trPr>
          <w:trHeight w:val="15"/>
        </w:trPr>
        <w:tc>
          <w:tcPr>
            <w:tcW w:w="5100" w:type="dxa"/>
            <w:gridSpan w:val="2"/>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15" w:lineRule="atLeast"/>
              <w:jc w:val="center"/>
              <w:textAlignment w:val="baseline"/>
              <w:rPr>
                <w:rFonts w:ascii="Times New Roman" w:hAnsi="Times New Roman"/>
                <w:sz w:val="24"/>
                <w:szCs w:val="24"/>
                <w:lang w:eastAsia="uk-UA"/>
              </w:rPr>
            </w:pPr>
            <w:bookmarkStart w:id="322" w:name="n321"/>
            <w:bookmarkEnd w:id="322"/>
            <w:r w:rsidRPr="0008047A">
              <w:rPr>
                <w:rFonts w:ascii="Times New Roman" w:hAnsi="Times New Roman"/>
                <w:sz w:val="24"/>
                <w:szCs w:val="24"/>
                <w:lang w:eastAsia="uk-UA"/>
              </w:rPr>
              <w:t>Прізвище, ім’я та по батькові кандидата</w:t>
            </w:r>
          </w:p>
        </w:tc>
        <w:tc>
          <w:tcPr>
            <w:tcW w:w="4035" w:type="dxa"/>
            <w:tcBorders>
              <w:top w:val="single" w:sz="6" w:space="0" w:color="000000"/>
              <w:left w:val="single" w:sz="6" w:space="0" w:color="000000"/>
              <w:bottom w:val="single" w:sz="6" w:space="0" w:color="000000"/>
              <w:right w:val="nil"/>
            </w:tcBorders>
          </w:tcPr>
          <w:p w:rsidR="005236CE" w:rsidRPr="0008047A" w:rsidRDefault="005236CE" w:rsidP="00637952">
            <w:pPr>
              <w:spacing w:before="150" w:after="150" w:line="15"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Найменування посади, на яку претендує кандидат</w:t>
            </w:r>
          </w:p>
        </w:tc>
      </w:tr>
      <w:tr w:rsidR="005236CE" w:rsidRPr="0008047A" w:rsidTr="00637952">
        <w:trPr>
          <w:trHeight w:val="15"/>
        </w:trPr>
        <w:tc>
          <w:tcPr>
            <w:tcW w:w="5100" w:type="dxa"/>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
                <w:szCs w:val="24"/>
                <w:lang w:eastAsia="uk-UA"/>
              </w:rPr>
            </w:pPr>
          </w:p>
        </w:tc>
        <w:tc>
          <w:tcPr>
            <w:tcW w:w="4035" w:type="dxa"/>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
                <w:szCs w:val="24"/>
                <w:lang w:eastAsia="uk-UA"/>
              </w:rPr>
            </w:pPr>
          </w:p>
        </w:tc>
      </w:tr>
      <w:tr w:rsidR="005236CE" w:rsidRPr="0008047A" w:rsidTr="00637952">
        <w:tc>
          <w:tcPr>
            <w:tcW w:w="50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23" w:name="n322"/>
            <w:bookmarkEnd w:id="323"/>
            <w:r w:rsidRPr="0008047A">
              <w:rPr>
                <w:rFonts w:ascii="Times New Roman" w:hAnsi="Times New Roman"/>
                <w:sz w:val="24"/>
                <w:szCs w:val="24"/>
                <w:lang w:eastAsia="uk-UA"/>
              </w:rPr>
              <w:t>_____ ______________ 20__ р.</w:t>
            </w:r>
          </w:p>
        </w:tc>
        <w:tc>
          <w:tcPr>
            <w:tcW w:w="40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r>
    </w:tbl>
    <w:p w:rsidR="005236CE" w:rsidRPr="0008047A" w:rsidRDefault="004926C4" w:rsidP="00637952">
      <w:pPr>
        <w:spacing w:before="60" w:after="60" w:line="240" w:lineRule="auto"/>
        <w:rPr>
          <w:rFonts w:ascii="Times New Roman" w:hAnsi="Times New Roman"/>
          <w:sz w:val="24"/>
          <w:szCs w:val="24"/>
          <w:lang w:eastAsia="uk-UA"/>
        </w:rPr>
      </w:pPr>
      <w:bookmarkStart w:id="324" w:name="n457"/>
      <w:bookmarkEnd w:id="324"/>
      <w:r>
        <w:rPr>
          <w:rFonts w:ascii="Times New Roman" w:hAnsi="Times New Roman"/>
          <w:sz w:val="24"/>
          <w:szCs w:val="24"/>
          <w:lang w:eastAsia="uk-UA"/>
        </w:rPr>
        <w:pict>
          <v:rect id="_x0000_i1027" style="width:0;height:0" o:hralign="center" o:hrstd="t" o:hrnoshade="t" o:hr="t" fillcolor="black" stroked="f"/>
        </w:pict>
      </w: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pPr>
        <w:rPr>
          <w:rFonts w:ascii="Times New Roman" w:hAnsi="Times New Roman"/>
          <w:sz w:val="24"/>
          <w:szCs w:val="24"/>
          <w:lang w:eastAsia="uk-UA"/>
        </w:rPr>
      </w:pPr>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637952">
        <w:tc>
          <w:tcPr>
            <w:tcW w:w="2326"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25" w:name="n323"/>
            <w:bookmarkEnd w:id="325"/>
          </w:p>
        </w:tc>
        <w:tc>
          <w:tcPr>
            <w:tcW w:w="2674"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6 </w:t>
            </w:r>
            <w:r w:rsidRPr="0008047A">
              <w:rPr>
                <w:rFonts w:ascii="Times New Roman" w:hAnsi="Times New Roman"/>
                <w:sz w:val="24"/>
                <w:szCs w:val="24"/>
                <w:lang w:eastAsia="uk-UA"/>
              </w:rPr>
              <w:br/>
              <w:t>до Порядку</w:t>
            </w:r>
          </w:p>
        </w:tc>
      </w:tr>
    </w:tbl>
    <w:p w:rsidR="005236CE" w:rsidRPr="0008047A" w:rsidRDefault="005236CE" w:rsidP="00637952">
      <w:pPr>
        <w:keepNext/>
        <w:keepLines/>
        <w:spacing w:before="240" w:after="240" w:line="240" w:lineRule="auto"/>
        <w:jc w:val="center"/>
        <w:rPr>
          <w:rFonts w:ascii="Times New Roman" w:hAnsi="Times New Roman"/>
          <w:b/>
          <w:sz w:val="28"/>
          <w:szCs w:val="28"/>
          <w:lang w:val="ru-RU" w:eastAsia="ru-RU"/>
        </w:rPr>
      </w:pPr>
      <w:bookmarkStart w:id="326" w:name="n324"/>
      <w:bookmarkStart w:id="327" w:name="n444"/>
      <w:bookmarkEnd w:id="326"/>
      <w:bookmarkEnd w:id="327"/>
      <w:r w:rsidRPr="0008047A">
        <w:rPr>
          <w:rFonts w:ascii="Times New Roman" w:hAnsi="Times New Roman"/>
          <w:b/>
          <w:sz w:val="28"/>
          <w:szCs w:val="28"/>
          <w:lang w:eastAsia="ru-RU"/>
        </w:rPr>
        <w:t>ВІДОМІСТЬ</w:t>
      </w:r>
      <w:r w:rsidRPr="0008047A">
        <w:rPr>
          <w:rFonts w:ascii="Times New Roman" w:hAnsi="Times New Roman"/>
          <w:b/>
          <w:sz w:val="28"/>
          <w:szCs w:val="28"/>
          <w:lang w:eastAsia="ru-RU"/>
        </w:rPr>
        <w:br/>
        <w:t>про результати розв’язання ситуаційних завдань</w:t>
      </w:r>
      <w:r w:rsidRPr="0008047A">
        <w:rPr>
          <w:rFonts w:ascii="Times New Roman" w:hAnsi="Times New Roman"/>
          <w:b/>
          <w:sz w:val="28"/>
          <w:szCs w:val="28"/>
          <w:lang w:val="ru-RU" w:eastAsia="ru-RU"/>
        </w:rPr>
        <w:t>*</w:t>
      </w:r>
    </w:p>
    <w:tbl>
      <w:tblPr>
        <w:tblW w:w="5000" w:type="pct"/>
        <w:tblLook w:val="00A0" w:firstRow="1" w:lastRow="0" w:firstColumn="1" w:lastColumn="0" w:noHBand="0" w:noVBand="0"/>
      </w:tblPr>
      <w:tblGrid>
        <w:gridCol w:w="4027"/>
        <w:gridCol w:w="3459"/>
        <w:gridCol w:w="2369"/>
      </w:tblGrid>
      <w:tr w:rsidR="005236CE" w:rsidRPr="0008047A" w:rsidTr="00637952">
        <w:trPr>
          <w:trHeight w:val="473"/>
        </w:trPr>
        <w:tc>
          <w:tcPr>
            <w:tcW w:w="2043" w:type="pct"/>
            <w:tcBorders>
              <w:top w:val="single" w:sz="4" w:space="0" w:color="auto"/>
              <w:bottom w:val="single" w:sz="4" w:space="0" w:color="auto"/>
              <w:right w:val="single" w:sz="4" w:space="0" w:color="auto"/>
            </w:tcBorders>
            <w:vAlign w:val="center"/>
          </w:tcPr>
          <w:p w:rsidR="005236CE" w:rsidRPr="0008047A" w:rsidRDefault="005236CE" w:rsidP="00637952">
            <w:pPr>
              <w:spacing w:before="120" w:after="0" w:line="240" w:lineRule="auto"/>
              <w:jc w:val="center"/>
              <w:rPr>
                <w:rFonts w:ascii="Times New Roman" w:hAnsi="Times New Roman"/>
                <w:sz w:val="24"/>
                <w:szCs w:val="24"/>
                <w:lang w:eastAsia="ru-RU"/>
              </w:rPr>
            </w:pPr>
            <w:r w:rsidRPr="0008047A">
              <w:rPr>
                <w:rFonts w:ascii="Times New Roman" w:hAnsi="Times New Roman"/>
                <w:sz w:val="24"/>
                <w:szCs w:val="24"/>
                <w:lang w:eastAsia="ru-RU"/>
              </w:rPr>
              <w:t>Номер ситуаційного</w:t>
            </w:r>
            <w:r w:rsidRPr="0008047A">
              <w:rPr>
                <w:rFonts w:ascii="Times New Roman" w:hAnsi="Times New Roman"/>
                <w:sz w:val="24"/>
                <w:szCs w:val="24"/>
                <w:lang w:eastAsia="ru-RU"/>
              </w:rPr>
              <w:br/>
              <w:t>завдання</w:t>
            </w:r>
          </w:p>
        </w:tc>
        <w:tc>
          <w:tcPr>
            <w:tcW w:w="1755" w:type="pct"/>
            <w:tcBorders>
              <w:top w:val="single" w:sz="4" w:space="0" w:color="auto"/>
              <w:left w:val="single" w:sz="4" w:space="0" w:color="auto"/>
              <w:bottom w:val="single" w:sz="4" w:space="0" w:color="auto"/>
              <w:right w:val="single" w:sz="4" w:space="0" w:color="auto"/>
            </w:tcBorders>
            <w:vAlign w:val="center"/>
          </w:tcPr>
          <w:p w:rsidR="005236CE" w:rsidRPr="0008047A" w:rsidRDefault="005236CE" w:rsidP="00637952">
            <w:pPr>
              <w:spacing w:before="120" w:after="0" w:line="240" w:lineRule="auto"/>
              <w:jc w:val="center"/>
              <w:rPr>
                <w:rFonts w:ascii="Times New Roman" w:hAnsi="Times New Roman"/>
                <w:sz w:val="24"/>
                <w:szCs w:val="24"/>
                <w:lang w:eastAsia="ru-RU"/>
              </w:rPr>
            </w:pPr>
            <w:r w:rsidRPr="0008047A">
              <w:rPr>
                <w:rFonts w:ascii="Times New Roman" w:hAnsi="Times New Roman"/>
                <w:sz w:val="24"/>
                <w:szCs w:val="24"/>
                <w:lang w:eastAsia="ru-RU"/>
              </w:rPr>
              <w:t>Вимоги</w:t>
            </w:r>
          </w:p>
        </w:tc>
        <w:tc>
          <w:tcPr>
            <w:tcW w:w="1202" w:type="pct"/>
            <w:tcBorders>
              <w:top w:val="single" w:sz="4" w:space="0" w:color="auto"/>
              <w:left w:val="single" w:sz="4" w:space="0" w:color="auto"/>
              <w:bottom w:val="single" w:sz="4" w:space="0" w:color="auto"/>
            </w:tcBorders>
            <w:vAlign w:val="center"/>
          </w:tcPr>
          <w:p w:rsidR="005236CE" w:rsidRPr="0008047A" w:rsidRDefault="005236CE" w:rsidP="00637952">
            <w:pPr>
              <w:spacing w:before="120" w:after="0" w:line="240" w:lineRule="auto"/>
              <w:jc w:val="center"/>
              <w:rPr>
                <w:rFonts w:ascii="Times New Roman" w:hAnsi="Times New Roman"/>
                <w:sz w:val="24"/>
                <w:szCs w:val="24"/>
                <w:lang w:eastAsia="ru-RU"/>
              </w:rPr>
            </w:pPr>
            <w:r w:rsidRPr="0008047A">
              <w:rPr>
                <w:rFonts w:ascii="Times New Roman" w:hAnsi="Times New Roman"/>
                <w:sz w:val="24"/>
                <w:szCs w:val="24"/>
                <w:lang w:eastAsia="ru-RU"/>
              </w:rPr>
              <w:t>Бали</w:t>
            </w:r>
          </w:p>
        </w:tc>
      </w:tr>
      <w:tr w:rsidR="005236CE" w:rsidRPr="0008047A" w:rsidTr="00637952">
        <w:trPr>
          <w:trHeight w:val="276"/>
        </w:trPr>
        <w:tc>
          <w:tcPr>
            <w:tcW w:w="5000" w:type="pct"/>
            <w:gridSpan w:val="3"/>
            <w:tcBorders>
              <w:top w:val="single" w:sz="4" w:space="0" w:color="auto"/>
            </w:tcBorders>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Кандидат _______________________________________________</w:t>
            </w:r>
            <w:r w:rsidRPr="0008047A">
              <w:rPr>
                <w:rFonts w:ascii="Times New Roman" w:hAnsi="Times New Roman"/>
                <w:sz w:val="24"/>
                <w:szCs w:val="24"/>
                <w:lang w:val="ru-RU" w:eastAsia="ru-RU"/>
              </w:rPr>
              <w:t>_____________</w:t>
            </w:r>
            <w:r w:rsidRPr="0008047A">
              <w:rPr>
                <w:rFonts w:ascii="Times New Roman" w:hAnsi="Times New Roman"/>
                <w:sz w:val="24"/>
                <w:szCs w:val="24"/>
                <w:lang w:eastAsia="ru-RU"/>
              </w:rPr>
              <w:t>_________</w:t>
            </w:r>
          </w:p>
          <w:p w:rsidR="005236CE" w:rsidRPr="0008047A" w:rsidRDefault="005236CE" w:rsidP="00637952">
            <w:pPr>
              <w:spacing w:after="240" w:line="240" w:lineRule="auto"/>
              <w:ind w:firstLine="1276"/>
              <w:jc w:val="center"/>
              <w:rPr>
                <w:rFonts w:ascii="Times New Roman" w:hAnsi="Times New Roman"/>
                <w:sz w:val="20"/>
                <w:szCs w:val="20"/>
                <w:lang w:eastAsia="ru-RU"/>
              </w:rPr>
            </w:pPr>
            <w:r w:rsidRPr="0008047A">
              <w:rPr>
                <w:rFonts w:ascii="Times New Roman" w:hAnsi="Times New Roman"/>
                <w:sz w:val="20"/>
                <w:szCs w:val="20"/>
                <w:lang w:eastAsia="ru-RU"/>
              </w:rPr>
              <w:t>(прізвище, ім’я та по батькові або номер конверта кандидата*</w:t>
            </w:r>
            <w:r w:rsidRPr="0008047A">
              <w:rPr>
                <w:rFonts w:ascii="Times New Roman" w:hAnsi="Times New Roman"/>
                <w:sz w:val="20"/>
                <w:szCs w:val="20"/>
                <w:lang w:val="ru-RU" w:eastAsia="ru-RU"/>
              </w:rPr>
              <w:t>*</w:t>
            </w:r>
            <w:r w:rsidRPr="0008047A">
              <w:rPr>
                <w:rFonts w:ascii="Times New Roman" w:hAnsi="Times New Roman"/>
                <w:sz w:val="20"/>
                <w:szCs w:val="20"/>
                <w:lang w:eastAsia="ru-RU"/>
              </w:rPr>
              <w:t>)</w:t>
            </w:r>
          </w:p>
        </w:tc>
      </w:tr>
      <w:tr w:rsidR="005236CE" w:rsidRPr="0008047A" w:rsidTr="00637952">
        <w:trPr>
          <w:trHeight w:val="276"/>
        </w:trPr>
        <w:tc>
          <w:tcPr>
            <w:tcW w:w="2043" w:type="pct"/>
            <w:vMerge w:val="restar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Ситуаційне завдання № ____</w:t>
            </w: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267"/>
        </w:trPr>
        <w:tc>
          <w:tcPr>
            <w:tcW w:w="5000" w:type="pct"/>
            <w:gridSpan w:val="3"/>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Кандидат ______________________________________</w:t>
            </w:r>
            <w:r w:rsidRPr="0008047A">
              <w:rPr>
                <w:rFonts w:ascii="Times New Roman" w:hAnsi="Times New Roman"/>
                <w:sz w:val="24"/>
                <w:szCs w:val="24"/>
                <w:lang w:val="ru-RU" w:eastAsia="ru-RU"/>
              </w:rPr>
              <w:t>_____________</w:t>
            </w:r>
            <w:r w:rsidRPr="0008047A">
              <w:rPr>
                <w:rFonts w:ascii="Times New Roman" w:hAnsi="Times New Roman"/>
                <w:sz w:val="24"/>
                <w:szCs w:val="24"/>
                <w:lang w:eastAsia="ru-RU"/>
              </w:rPr>
              <w:t>__________________</w:t>
            </w:r>
          </w:p>
          <w:p w:rsidR="005236CE" w:rsidRPr="0008047A" w:rsidRDefault="005236CE" w:rsidP="00637952">
            <w:pPr>
              <w:spacing w:after="240" w:line="240" w:lineRule="auto"/>
              <w:ind w:firstLine="1276"/>
              <w:jc w:val="center"/>
              <w:rPr>
                <w:rFonts w:ascii="Times New Roman" w:hAnsi="Times New Roman"/>
                <w:sz w:val="20"/>
                <w:szCs w:val="20"/>
                <w:lang w:eastAsia="ru-RU"/>
              </w:rPr>
            </w:pPr>
            <w:r w:rsidRPr="0008047A">
              <w:rPr>
                <w:rFonts w:ascii="Times New Roman" w:hAnsi="Times New Roman"/>
                <w:sz w:val="20"/>
                <w:szCs w:val="20"/>
                <w:lang w:eastAsia="ru-RU"/>
              </w:rPr>
              <w:t>(прізвище, ім’я та по батькові або номер конверта кандидата*</w:t>
            </w:r>
            <w:r w:rsidRPr="0008047A">
              <w:rPr>
                <w:rFonts w:ascii="Times New Roman" w:hAnsi="Times New Roman"/>
                <w:sz w:val="20"/>
                <w:szCs w:val="20"/>
                <w:lang w:val="ru-RU" w:eastAsia="ru-RU"/>
              </w:rPr>
              <w:t>*</w:t>
            </w:r>
            <w:r w:rsidRPr="0008047A">
              <w:rPr>
                <w:rFonts w:ascii="Times New Roman" w:hAnsi="Times New Roman"/>
                <w:sz w:val="20"/>
                <w:szCs w:val="20"/>
                <w:lang w:eastAsia="ru-RU"/>
              </w:rPr>
              <w:t>)</w:t>
            </w:r>
          </w:p>
        </w:tc>
      </w:tr>
      <w:tr w:rsidR="005236CE" w:rsidRPr="0008047A" w:rsidTr="00637952">
        <w:trPr>
          <w:trHeight w:val="267"/>
        </w:trPr>
        <w:tc>
          <w:tcPr>
            <w:tcW w:w="2043" w:type="pct"/>
            <w:vMerge w:val="restar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Ситуаційне завдання №</w:t>
            </w:r>
            <w:r w:rsidRPr="0008047A">
              <w:rPr>
                <w:rFonts w:ascii="Times New Roman" w:hAnsi="Times New Roman"/>
                <w:sz w:val="24"/>
                <w:szCs w:val="24"/>
                <w:lang w:val="en-US" w:eastAsia="ru-RU"/>
              </w:rPr>
              <w:t xml:space="preserve"> </w:t>
            </w:r>
            <w:r w:rsidRPr="0008047A">
              <w:rPr>
                <w:rFonts w:ascii="Times New Roman" w:hAnsi="Times New Roman"/>
                <w:sz w:val="24"/>
                <w:szCs w:val="24"/>
                <w:lang w:eastAsia="ru-RU"/>
              </w:rPr>
              <w:t>_</w:t>
            </w:r>
            <w:r w:rsidRPr="0008047A">
              <w:rPr>
                <w:rFonts w:ascii="Times New Roman" w:hAnsi="Times New Roman"/>
                <w:sz w:val="24"/>
                <w:szCs w:val="24"/>
                <w:lang w:val="en-US" w:eastAsia="ru-RU"/>
              </w:rPr>
              <w:t>_</w:t>
            </w:r>
            <w:r w:rsidRPr="0008047A">
              <w:rPr>
                <w:rFonts w:ascii="Times New Roman" w:hAnsi="Times New Roman"/>
                <w:sz w:val="24"/>
                <w:szCs w:val="24"/>
                <w:lang w:eastAsia="ru-RU"/>
              </w:rPr>
              <w:t>__</w:t>
            </w: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266"/>
        </w:trPr>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266"/>
        </w:trPr>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266"/>
        </w:trPr>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355"/>
        </w:trPr>
        <w:tc>
          <w:tcPr>
            <w:tcW w:w="5000" w:type="pct"/>
            <w:gridSpan w:val="3"/>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Кандидат ______________________________________</w:t>
            </w:r>
            <w:r w:rsidRPr="0008047A">
              <w:rPr>
                <w:rFonts w:ascii="Times New Roman" w:hAnsi="Times New Roman"/>
                <w:sz w:val="24"/>
                <w:szCs w:val="24"/>
                <w:lang w:val="ru-RU" w:eastAsia="ru-RU"/>
              </w:rPr>
              <w:t>_____________</w:t>
            </w:r>
            <w:r w:rsidRPr="0008047A">
              <w:rPr>
                <w:rFonts w:ascii="Times New Roman" w:hAnsi="Times New Roman"/>
                <w:sz w:val="24"/>
                <w:szCs w:val="24"/>
                <w:lang w:eastAsia="ru-RU"/>
              </w:rPr>
              <w:t>__________________</w:t>
            </w:r>
          </w:p>
          <w:p w:rsidR="005236CE" w:rsidRPr="0008047A" w:rsidRDefault="005236CE" w:rsidP="00637952">
            <w:pPr>
              <w:spacing w:after="240" w:line="240" w:lineRule="auto"/>
              <w:ind w:firstLine="1276"/>
              <w:jc w:val="center"/>
              <w:rPr>
                <w:rFonts w:ascii="Times New Roman" w:hAnsi="Times New Roman"/>
                <w:sz w:val="20"/>
                <w:szCs w:val="20"/>
                <w:lang w:eastAsia="ru-RU"/>
              </w:rPr>
            </w:pPr>
            <w:r w:rsidRPr="0008047A">
              <w:rPr>
                <w:rFonts w:ascii="Times New Roman" w:hAnsi="Times New Roman"/>
                <w:sz w:val="20"/>
                <w:szCs w:val="20"/>
                <w:lang w:eastAsia="ru-RU"/>
              </w:rPr>
              <w:t>(прізвище, ім’я та по батькові або номер конверта кандидата*</w:t>
            </w:r>
            <w:r w:rsidRPr="0008047A">
              <w:rPr>
                <w:rFonts w:ascii="Times New Roman" w:hAnsi="Times New Roman"/>
                <w:sz w:val="20"/>
                <w:szCs w:val="20"/>
                <w:lang w:val="ru-RU" w:eastAsia="ru-RU"/>
              </w:rPr>
              <w:t>*</w:t>
            </w:r>
            <w:r w:rsidRPr="0008047A">
              <w:rPr>
                <w:rFonts w:ascii="Times New Roman" w:hAnsi="Times New Roman"/>
                <w:sz w:val="20"/>
                <w:szCs w:val="20"/>
                <w:lang w:eastAsia="ru-RU"/>
              </w:rPr>
              <w:t>)</w:t>
            </w:r>
          </w:p>
        </w:tc>
      </w:tr>
      <w:tr w:rsidR="005236CE" w:rsidRPr="0008047A" w:rsidTr="00637952">
        <w:trPr>
          <w:trHeight w:val="355"/>
        </w:trPr>
        <w:tc>
          <w:tcPr>
            <w:tcW w:w="2043" w:type="pct"/>
            <w:vMerge w:val="restar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Ситуаційне завдання № ____</w:t>
            </w: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355"/>
        </w:trPr>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r w:rsidR="005236CE" w:rsidRPr="0008047A" w:rsidTr="00637952">
        <w:trPr>
          <w:trHeight w:val="599"/>
        </w:trPr>
        <w:tc>
          <w:tcPr>
            <w:tcW w:w="2043" w:type="pct"/>
            <w:vMerge/>
          </w:tcPr>
          <w:p w:rsidR="005236CE" w:rsidRPr="0008047A" w:rsidRDefault="005236CE" w:rsidP="00637952">
            <w:pPr>
              <w:spacing w:before="120" w:after="0" w:line="240" w:lineRule="auto"/>
              <w:rPr>
                <w:rFonts w:ascii="Times New Roman" w:hAnsi="Times New Roman"/>
                <w:sz w:val="24"/>
                <w:szCs w:val="24"/>
                <w:lang w:eastAsia="ru-RU"/>
              </w:rPr>
            </w:pPr>
          </w:p>
        </w:tc>
        <w:tc>
          <w:tcPr>
            <w:tcW w:w="1755"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637952">
            <w:pPr>
              <w:spacing w:before="120" w:after="0" w:line="240" w:lineRule="auto"/>
              <w:rPr>
                <w:rFonts w:ascii="Times New Roman" w:hAnsi="Times New Roman"/>
                <w:sz w:val="24"/>
                <w:szCs w:val="24"/>
                <w:lang w:eastAsia="ru-RU"/>
              </w:rPr>
            </w:pPr>
          </w:p>
        </w:tc>
      </w:tr>
    </w:tbl>
    <w:p w:rsidR="005236CE" w:rsidRPr="0008047A" w:rsidRDefault="005236CE" w:rsidP="00637952">
      <w:pPr>
        <w:spacing w:before="120" w:after="0" w:line="240" w:lineRule="auto"/>
        <w:rPr>
          <w:rFonts w:ascii="Times New Roman" w:hAnsi="Times New Roman"/>
          <w:sz w:val="24"/>
          <w:szCs w:val="24"/>
          <w:lang w:eastAsia="ru-RU"/>
        </w:rPr>
      </w:pPr>
    </w:p>
    <w:p w:rsidR="005236CE" w:rsidRPr="0008047A" w:rsidRDefault="005236CE" w:rsidP="00637952">
      <w:pPr>
        <w:spacing w:before="120" w:after="0" w:line="240" w:lineRule="auto"/>
        <w:rPr>
          <w:rFonts w:ascii="Times New Roman" w:hAnsi="Times New Roman"/>
          <w:sz w:val="24"/>
          <w:szCs w:val="24"/>
          <w:lang w:eastAsia="ru-RU"/>
        </w:rPr>
      </w:pPr>
    </w:p>
    <w:tbl>
      <w:tblPr>
        <w:tblW w:w="5000" w:type="pct"/>
        <w:tblLook w:val="00A0" w:firstRow="1" w:lastRow="0" w:firstColumn="1" w:lastColumn="0" w:noHBand="0" w:noVBand="0"/>
      </w:tblPr>
      <w:tblGrid>
        <w:gridCol w:w="2568"/>
        <w:gridCol w:w="2631"/>
        <w:gridCol w:w="4656"/>
      </w:tblGrid>
      <w:tr w:rsidR="005236CE" w:rsidRPr="0008047A" w:rsidTr="00637952">
        <w:tc>
          <w:tcPr>
            <w:tcW w:w="1303" w:type="pct"/>
          </w:tcPr>
          <w:p w:rsidR="005236CE" w:rsidRPr="0008047A" w:rsidRDefault="005236CE" w:rsidP="00637952">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Член комісії</w:t>
            </w:r>
          </w:p>
        </w:tc>
        <w:tc>
          <w:tcPr>
            <w:tcW w:w="1335" w:type="pct"/>
          </w:tcPr>
          <w:p w:rsidR="005236CE" w:rsidRPr="0008047A" w:rsidRDefault="005236CE" w:rsidP="00637952">
            <w:pPr>
              <w:spacing w:before="120" w:after="0" w:line="240" w:lineRule="auto"/>
              <w:jc w:val="center"/>
              <w:rPr>
                <w:rFonts w:ascii="Times New Roman" w:hAnsi="Times New Roman"/>
                <w:sz w:val="20"/>
                <w:szCs w:val="20"/>
                <w:lang w:eastAsia="ru-RU"/>
              </w:rPr>
            </w:pPr>
            <w:r w:rsidRPr="0008047A">
              <w:rPr>
                <w:rFonts w:ascii="Times New Roman" w:hAnsi="Times New Roman"/>
                <w:sz w:val="20"/>
                <w:szCs w:val="20"/>
                <w:lang w:eastAsia="ru-RU"/>
              </w:rPr>
              <w:t>______________</w:t>
            </w:r>
            <w:r w:rsidRPr="0008047A">
              <w:rPr>
                <w:rFonts w:ascii="Times New Roman" w:hAnsi="Times New Roman"/>
                <w:sz w:val="20"/>
                <w:szCs w:val="20"/>
                <w:lang w:eastAsia="ru-RU"/>
              </w:rPr>
              <w:br/>
              <w:t>(підпис)</w:t>
            </w:r>
          </w:p>
        </w:tc>
        <w:tc>
          <w:tcPr>
            <w:tcW w:w="2362" w:type="pct"/>
          </w:tcPr>
          <w:p w:rsidR="005236CE" w:rsidRPr="0008047A" w:rsidRDefault="005236CE" w:rsidP="00637952">
            <w:pPr>
              <w:spacing w:before="120" w:after="0" w:line="240" w:lineRule="auto"/>
              <w:jc w:val="center"/>
              <w:rPr>
                <w:rFonts w:ascii="Times New Roman" w:hAnsi="Times New Roman"/>
                <w:sz w:val="20"/>
                <w:szCs w:val="20"/>
                <w:lang w:eastAsia="ru-RU"/>
              </w:rPr>
            </w:pPr>
            <w:r w:rsidRPr="0008047A">
              <w:rPr>
                <w:rFonts w:ascii="Times New Roman" w:hAnsi="Times New Roman"/>
                <w:sz w:val="20"/>
                <w:szCs w:val="20"/>
                <w:lang w:eastAsia="ru-RU"/>
              </w:rPr>
              <w:t>_________________</w:t>
            </w:r>
            <w:r w:rsidRPr="0008047A">
              <w:rPr>
                <w:rFonts w:ascii="Times New Roman" w:hAnsi="Times New Roman"/>
                <w:sz w:val="20"/>
                <w:szCs w:val="20"/>
                <w:lang w:val="ru-RU" w:eastAsia="ru-RU"/>
              </w:rPr>
              <w:t>____</w:t>
            </w:r>
            <w:r w:rsidRPr="0008047A">
              <w:rPr>
                <w:rFonts w:ascii="Times New Roman" w:hAnsi="Times New Roman"/>
                <w:sz w:val="20"/>
                <w:szCs w:val="20"/>
                <w:lang w:eastAsia="ru-RU"/>
              </w:rPr>
              <w:t>________</w:t>
            </w:r>
            <w:r w:rsidRPr="0008047A">
              <w:rPr>
                <w:rFonts w:ascii="Times New Roman" w:hAnsi="Times New Roman"/>
                <w:sz w:val="20"/>
                <w:szCs w:val="20"/>
                <w:lang w:eastAsia="ru-RU"/>
              </w:rPr>
              <w:br/>
              <w:t>(прізвище, ім’я та по батькові)</w:t>
            </w:r>
          </w:p>
        </w:tc>
      </w:tr>
    </w:tbl>
    <w:p w:rsidR="005236CE" w:rsidRPr="0008047A" w:rsidRDefault="005236CE" w:rsidP="00637952">
      <w:pPr>
        <w:spacing w:before="120" w:after="0" w:line="240" w:lineRule="auto"/>
        <w:jc w:val="both"/>
        <w:rPr>
          <w:rFonts w:ascii="Times New Roman" w:hAnsi="Times New Roman"/>
          <w:sz w:val="24"/>
          <w:szCs w:val="24"/>
          <w:lang w:eastAsia="ru-RU"/>
        </w:rPr>
      </w:pPr>
    </w:p>
    <w:p w:rsidR="005236CE" w:rsidRPr="0008047A" w:rsidRDefault="005236CE" w:rsidP="00637952">
      <w:pPr>
        <w:spacing w:before="120" w:after="0" w:line="240" w:lineRule="auto"/>
        <w:jc w:val="both"/>
        <w:rPr>
          <w:rFonts w:ascii="Times New Roman" w:hAnsi="Times New Roman"/>
          <w:sz w:val="24"/>
          <w:szCs w:val="24"/>
          <w:lang w:eastAsia="ru-RU"/>
        </w:rPr>
      </w:pPr>
      <w:r w:rsidRPr="0008047A">
        <w:rPr>
          <w:rFonts w:ascii="Times New Roman" w:hAnsi="Times New Roman"/>
          <w:sz w:val="24"/>
          <w:szCs w:val="24"/>
          <w:lang w:eastAsia="ru-RU"/>
        </w:rPr>
        <w:t>__________</w:t>
      </w:r>
    </w:p>
    <w:p w:rsidR="005236CE" w:rsidRPr="0008047A" w:rsidRDefault="005236CE" w:rsidP="00637952">
      <w:pPr>
        <w:spacing w:before="60" w:after="0" w:line="240" w:lineRule="auto"/>
        <w:ind w:firstLine="567"/>
        <w:jc w:val="both"/>
        <w:rPr>
          <w:rFonts w:ascii="Times New Roman" w:hAnsi="Times New Roman"/>
          <w:sz w:val="24"/>
          <w:szCs w:val="24"/>
          <w:lang w:val="ru-RU" w:eastAsia="ru-RU"/>
        </w:rPr>
      </w:pPr>
      <w:r w:rsidRPr="0008047A">
        <w:rPr>
          <w:rFonts w:ascii="Times New Roman" w:hAnsi="Times New Roman"/>
          <w:sz w:val="24"/>
          <w:szCs w:val="24"/>
          <w:lang w:val="ru-RU" w:eastAsia="ru-RU"/>
        </w:rPr>
        <w:t xml:space="preserve">* </w:t>
      </w:r>
      <w:r w:rsidRPr="0008047A">
        <w:rPr>
          <w:rFonts w:ascii="Times New Roman" w:hAnsi="Times New Roman"/>
          <w:sz w:val="24"/>
          <w:szCs w:val="24"/>
          <w:lang w:eastAsia="ru-RU"/>
        </w:rPr>
        <w:t>Заповнюється кожним членом Комісії з питань вищого корпусу державної служби або конкурсної комісії окремо</w:t>
      </w:r>
      <w:r w:rsidRPr="0008047A">
        <w:rPr>
          <w:rFonts w:ascii="Times New Roman" w:hAnsi="Times New Roman"/>
          <w:sz w:val="24"/>
          <w:szCs w:val="24"/>
          <w:lang w:val="ru-RU" w:eastAsia="ru-RU"/>
        </w:rPr>
        <w:t>.</w:t>
      </w:r>
    </w:p>
    <w:p w:rsidR="005236CE" w:rsidRPr="0008047A" w:rsidRDefault="005236CE" w:rsidP="00637952">
      <w:pPr>
        <w:spacing w:before="120" w:after="0" w:line="240" w:lineRule="auto"/>
        <w:ind w:firstLine="567"/>
        <w:jc w:val="both"/>
        <w:rPr>
          <w:rFonts w:ascii="Times New Roman" w:hAnsi="Times New Roman"/>
          <w:sz w:val="24"/>
          <w:szCs w:val="24"/>
          <w:lang w:eastAsia="ru-RU"/>
        </w:rPr>
      </w:pPr>
      <w:r w:rsidRPr="0008047A">
        <w:rPr>
          <w:rFonts w:ascii="Times New Roman" w:hAnsi="Times New Roman"/>
          <w:sz w:val="24"/>
          <w:szCs w:val="24"/>
          <w:lang w:val="ru-RU" w:eastAsia="ru-RU"/>
        </w:rPr>
        <w:t>*</w:t>
      </w:r>
      <w:r w:rsidRPr="0008047A">
        <w:rPr>
          <w:rFonts w:ascii="Times New Roman" w:hAnsi="Times New Roman"/>
          <w:sz w:val="24"/>
          <w:szCs w:val="24"/>
          <w:lang w:eastAsia="ru-RU"/>
        </w:rPr>
        <w:t>*</w:t>
      </w:r>
      <w:r w:rsidRPr="0008047A">
        <w:rPr>
          <w:rFonts w:ascii="Times New Roman" w:hAnsi="Times New Roman"/>
          <w:sz w:val="24"/>
          <w:szCs w:val="24"/>
          <w:lang w:val="ru-RU" w:eastAsia="ru-RU"/>
        </w:rPr>
        <w:t xml:space="preserve"> </w:t>
      </w:r>
      <w:r w:rsidRPr="0008047A">
        <w:rPr>
          <w:rFonts w:ascii="Times New Roman" w:hAnsi="Times New Roman"/>
          <w:sz w:val="24"/>
          <w:szCs w:val="24"/>
          <w:lang w:eastAsia="ru-RU"/>
        </w:rPr>
        <w:t>Крім застосування абзацу п’ятнадцятого пункту 45 Порядку проведення конкурсу на зайняття посад державної служби.</w:t>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637952">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28" w:name="n325"/>
            <w:bookmarkEnd w:id="328"/>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7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29" w:name="n326"/>
      <w:bookmarkEnd w:id="329"/>
      <w:r w:rsidRPr="0008047A">
        <w:rPr>
          <w:rFonts w:ascii="Times New Roman" w:hAnsi="Times New Roman"/>
          <w:b/>
          <w:bCs/>
          <w:sz w:val="28"/>
          <w:szCs w:val="28"/>
          <w:bdr w:val="none" w:sz="0" w:space="0" w:color="auto" w:frame="1"/>
          <w:lang w:eastAsia="uk-UA"/>
        </w:rPr>
        <w:t>ВІДОМІСТЬ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про результати співбесіди*</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530"/>
        <w:gridCol w:w="681"/>
        <w:gridCol w:w="1851"/>
        <w:gridCol w:w="1363"/>
        <w:gridCol w:w="3214"/>
      </w:tblGrid>
      <w:tr w:rsidR="005236CE" w:rsidRPr="0008047A" w:rsidTr="00637952">
        <w:trPr>
          <w:jc w:val="center"/>
        </w:trPr>
        <w:tc>
          <w:tcPr>
            <w:tcW w:w="1650" w:type="pct"/>
            <w:gridSpan w:val="2"/>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30" w:name="n327"/>
            <w:bookmarkEnd w:id="330"/>
            <w:r w:rsidRPr="0008047A">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Бали</w:t>
            </w:r>
          </w:p>
        </w:tc>
      </w:tr>
      <w:tr w:rsidR="005236CE" w:rsidRPr="0008047A" w:rsidTr="00637952">
        <w:trPr>
          <w:jc w:val="center"/>
        </w:trPr>
        <w:tc>
          <w:tcPr>
            <w:tcW w:w="1650" w:type="pct"/>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jc w:val="center"/>
        </w:trPr>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blPrEx>
          <w:jc w:val="left"/>
        </w:tblPrEx>
        <w:tc>
          <w:tcPr>
            <w:tcW w:w="1300" w:type="pc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31" w:name="n328"/>
            <w:bookmarkEnd w:id="331"/>
            <w:r w:rsidRPr="0008047A">
              <w:rPr>
                <w:rFonts w:ascii="Times New Roman" w:hAnsi="Times New Roman"/>
                <w:sz w:val="24"/>
                <w:szCs w:val="24"/>
                <w:lang w:eastAsia="uk-UA"/>
              </w:rPr>
              <w:t>Член комісії</w:t>
            </w:r>
          </w:p>
        </w:tc>
        <w:tc>
          <w:tcPr>
            <w:tcW w:w="1300" w:type="pct"/>
            <w:gridSpan w:val="2"/>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2350" w:type="pct"/>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w:t>
            </w:r>
            <w:r w:rsidRPr="0008047A">
              <w:rPr>
                <w:rFonts w:ascii="Times New Roman" w:hAnsi="Times New Roman"/>
                <w:sz w:val="24"/>
                <w:szCs w:val="24"/>
                <w:lang w:eastAsia="uk-UA"/>
              </w:rPr>
              <w:t>’</w:t>
            </w:r>
            <w:r w:rsidRPr="0008047A">
              <w:rPr>
                <w:rFonts w:ascii="Times New Roman" w:hAnsi="Times New Roman"/>
                <w:sz w:val="20"/>
                <w:szCs w:val="20"/>
                <w:bdr w:val="none" w:sz="0" w:space="0" w:color="auto" w:frame="1"/>
                <w:lang w:eastAsia="uk-UA"/>
              </w:rPr>
              <w:t>я та по батькові)</w:t>
            </w:r>
          </w:p>
        </w:tc>
      </w:tr>
    </w:tbl>
    <w:p w:rsidR="005236CE" w:rsidRPr="0008047A" w:rsidRDefault="005236CE" w:rsidP="00637952">
      <w:pPr>
        <w:shd w:val="clear" w:color="auto" w:fill="FFFFFF"/>
        <w:spacing w:after="0" w:line="240" w:lineRule="auto"/>
        <w:textAlignment w:val="baseline"/>
        <w:rPr>
          <w:rFonts w:ascii="Times New Roman" w:hAnsi="Times New Roman"/>
          <w:sz w:val="24"/>
          <w:szCs w:val="24"/>
          <w:lang w:eastAsia="uk-UA"/>
        </w:rPr>
      </w:pPr>
      <w:bookmarkStart w:id="332" w:name="n329"/>
      <w:bookmarkEnd w:id="332"/>
      <w:r w:rsidRPr="0008047A">
        <w:rPr>
          <w:rFonts w:ascii="Times New Roman" w:hAnsi="Times New Roman"/>
          <w:sz w:val="24"/>
          <w:szCs w:val="24"/>
          <w:lang w:eastAsia="uk-UA"/>
        </w:rPr>
        <w:t>__________</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33" w:name="n330"/>
      <w:bookmarkEnd w:id="333"/>
      <w:r w:rsidRPr="0008047A">
        <w:rPr>
          <w:rFonts w:ascii="Times New Roman" w:hAnsi="Times New Roman"/>
          <w:sz w:val="24"/>
          <w:szCs w:val="24"/>
          <w:lang w:eastAsia="uk-UA"/>
        </w:rPr>
        <w:t>* Заповнюється кожним членом Комісії з питань вищого корпусу державної служби або конкурсної комісії окремо.</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sectPr w:rsidR="005236CE" w:rsidRPr="0008047A" w:rsidSect="00B80648">
          <w:pgSz w:w="11906" w:h="16838"/>
          <w:pgMar w:top="850" w:right="850" w:bottom="850" w:left="1417" w:header="708" w:footer="708" w:gutter="0"/>
          <w:cols w:space="708"/>
          <w:titlePg/>
          <w:docGrid w:linePitch="360"/>
        </w:sectPr>
      </w:pP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4"/>
          <w:szCs w:val="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BC3A78">
        <w:tc>
          <w:tcPr>
            <w:tcW w:w="2326"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34" w:name="n445"/>
            <w:bookmarkEnd w:id="334"/>
            <w:r w:rsidRPr="0008047A">
              <w:rPr>
                <w:rFonts w:ascii="Times New Roman" w:hAnsi="Times New Roman"/>
                <w:sz w:val="24"/>
                <w:szCs w:val="24"/>
                <w:lang w:eastAsia="uk-UA"/>
              </w:rPr>
              <w:br w:type="page"/>
            </w:r>
            <w:bookmarkStart w:id="335" w:name="n331"/>
            <w:bookmarkEnd w:id="335"/>
          </w:p>
        </w:tc>
        <w:tc>
          <w:tcPr>
            <w:tcW w:w="2674"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8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36" w:name="n332"/>
      <w:bookmarkEnd w:id="336"/>
      <w:r w:rsidRPr="0008047A">
        <w:rPr>
          <w:rFonts w:ascii="Times New Roman" w:hAnsi="Times New Roman"/>
          <w:b/>
          <w:bCs/>
          <w:sz w:val="28"/>
          <w:szCs w:val="28"/>
          <w:bdr w:val="none" w:sz="0" w:space="0" w:color="auto" w:frame="1"/>
          <w:lang w:eastAsia="uk-UA"/>
        </w:rPr>
        <w:t>ЗВЕДЕНА ВІДОМІСТЬ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808"/>
        <w:gridCol w:w="916"/>
        <w:gridCol w:w="686"/>
        <w:gridCol w:w="917"/>
        <w:gridCol w:w="835"/>
        <w:gridCol w:w="835"/>
        <w:gridCol w:w="333"/>
        <w:gridCol w:w="377"/>
        <w:gridCol w:w="940"/>
        <w:gridCol w:w="940"/>
        <w:gridCol w:w="1052"/>
      </w:tblGrid>
      <w:tr w:rsidR="005236CE" w:rsidRPr="0008047A" w:rsidTr="00637952">
        <w:trPr>
          <w:trHeight w:val="150"/>
        </w:trPr>
        <w:tc>
          <w:tcPr>
            <w:tcW w:w="1845" w:type="dxa"/>
            <w:vMerge w:val="restart"/>
            <w:tcBorders>
              <w:top w:val="single" w:sz="6" w:space="0" w:color="000000"/>
              <w:left w:val="nil"/>
              <w:bottom w:val="nil"/>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37" w:name="n333"/>
            <w:bookmarkEnd w:id="337"/>
            <w:r w:rsidRPr="0008047A">
              <w:rPr>
                <w:rFonts w:ascii="Times New Roman" w:hAnsi="Times New Roman"/>
                <w:sz w:val="24"/>
                <w:szCs w:val="24"/>
                <w:lang w:eastAsia="uk-UA"/>
              </w:rPr>
              <w:t>Прізвище, ім’я та по батькові кандидата</w:t>
            </w:r>
          </w:p>
        </w:tc>
        <w:tc>
          <w:tcPr>
            <w:tcW w:w="1875" w:type="dxa"/>
            <w:gridSpan w:val="2"/>
            <w:vMerge w:val="restart"/>
            <w:tcBorders>
              <w:top w:val="single" w:sz="6" w:space="0" w:color="000000"/>
              <w:left w:val="single" w:sz="6" w:space="0" w:color="000000"/>
              <w:bottom w:val="nil"/>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Види оцінювання</w:t>
            </w:r>
          </w:p>
        </w:tc>
        <w:tc>
          <w:tcPr>
            <w:tcW w:w="1230" w:type="dxa"/>
            <w:vMerge w:val="restart"/>
            <w:tcBorders>
              <w:top w:val="single" w:sz="6" w:space="0" w:color="000000"/>
              <w:left w:val="single" w:sz="6" w:space="0" w:color="000000"/>
              <w:bottom w:val="nil"/>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Вимоги</w:t>
            </w:r>
          </w:p>
        </w:tc>
        <w:tc>
          <w:tcPr>
            <w:tcW w:w="4560" w:type="dxa"/>
            <w:gridSpan w:val="6"/>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Бали, що виставлені членами комісії</w:t>
            </w:r>
          </w:p>
        </w:tc>
        <w:tc>
          <w:tcPr>
            <w:tcW w:w="1275" w:type="dxa"/>
            <w:vMerge w:val="restart"/>
            <w:tcBorders>
              <w:top w:val="single" w:sz="6" w:space="0" w:color="000000"/>
              <w:left w:val="single" w:sz="6" w:space="0" w:color="000000"/>
              <w:bottom w:val="nil"/>
              <w:right w:val="nil"/>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Середній бал*</w:t>
            </w:r>
          </w:p>
        </w:tc>
      </w:tr>
      <w:tr w:rsidR="005236CE" w:rsidRPr="0008047A" w:rsidTr="00637952">
        <w:trPr>
          <w:trHeight w:val="150"/>
        </w:trPr>
        <w:tc>
          <w:tcPr>
            <w:tcW w:w="0" w:type="auto"/>
            <w:vMerge/>
            <w:tcBorders>
              <w:top w:val="single" w:sz="6" w:space="0" w:color="000000"/>
              <w:left w:val="nil"/>
              <w:bottom w:val="nil"/>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single" w:sz="6" w:space="0" w:color="000000"/>
              <w:left w:val="single" w:sz="6" w:space="0" w:color="000000"/>
              <w:bottom w:val="nil"/>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915" w:type="dxa"/>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1</w:t>
            </w:r>
          </w:p>
        </w:tc>
        <w:tc>
          <w:tcPr>
            <w:tcW w:w="915" w:type="dxa"/>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2</w:t>
            </w:r>
          </w:p>
        </w:tc>
        <w:tc>
          <w:tcPr>
            <w:tcW w:w="915" w:type="dxa"/>
            <w:gridSpan w:val="2"/>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3</w:t>
            </w:r>
          </w:p>
        </w:tc>
        <w:tc>
          <w:tcPr>
            <w:tcW w:w="915" w:type="dxa"/>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4</w:t>
            </w:r>
          </w:p>
        </w:tc>
        <w:tc>
          <w:tcPr>
            <w:tcW w:w="915" w:type="dxa"/>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5</w:t>
            </w:r>
          </w:p>
        </w:tc>
        <w:tc>
          <w:tcPr>
            <w:tcW w:w="0" w:type="auto"/>
            <w:vMerge/>
            <w:tcBorders>
              <w:top w:val="single" w:sz="6" w:space="0" w:color="000000"/>
              <w:left w:val="single" w:sz="6" w:space="0" w:color="000000"/>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rPr>
          <w:trHeight w:val="150"/>
        </w:trPr>
        <w:tc>
          <w:tcPr>
            <w:tcW w:w="1845" w:type="dxa"/>
            <w:vMerge w:val="restar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Кандидат № 1</w:t>
            </w:r>
          </w:p>
        </w:tc>
        <w:tc>
          <w:tcPr>
            <w:tcW w:w="1875" w:type="dxa"/>
            <w:gridSpan w:val="2"/>
            <w:tcBorders>
              <w:top w:val="single" w:sz="6" w:space="0" w:color="000000"/>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1</w:t>
            </w:r>
          </w:p>
        </w:tc>
        <w:tc>
          <w:tcPr>
            <w:tcW w:w="1230" w:type="dxa"/>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2</w:t>
            </w: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3</w:t>
            </w: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4</w:t>
            </w: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 1</w:t>
            </w: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24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 2</w:t>
            </w: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30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105"/>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0"/>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0"/>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0"/>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0"/>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0"/>
                <w:szCs w:val="24"/>
                <w:lang w:eastAsia="uk-UA"/>
              </w:rPr>
            </w:pPr>
          </w:p>
        </w:tc>
      </w:tr>
      <w:tr w:rsidR="005236CE" w:rsidRPr="0008047A" w:rsidTr="00637952">
        <w:trPr>
          <w:trHeight w:val="21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 3</w:t>
            </w:r>
          </w:p>
        </w:tc>
        <w:tc>
          <w:tcPr>
            <w:tcW w:w="1230" w:type="dxa"/>
            <w:tcBorders>
              <w:top w:val="nil"/>
              <w:left w:val="nil"/>
              <w:bottom w:val="nil"/>
              <w:right w:val="nil"/>
            </w:tcBorders>
          </w:tcPr>
          <w:p w:rsidR="005236CE" w:rsidRPr="0008047A" w:rsidRDefault="005236CE" w:rsidP="00637952">
            <w:pPr>
              <w:spacing w:before="150" w:after="150" w:line="21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r>
      <w:tr w:rsidR="005236CE" w:rsidRPr="0008047A" w:rsidTr="00637952">
        <w:trPr>
          <w:trHeight w:val="27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21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Співбесіда</w:t>
            </w: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637952">
        <w:trPr>
          <w:trHeight w:val="765"/>
        </w:trPr>
        <w:tc>
          <w:tcPr>
            <w:tcW w:w="3720" w:type="dxa"/>
            <w:gridSpan w:val="3"/>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23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Загальна кількість балів</w:t>
            </w: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91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127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15"/>
        </w:trPr>
        <w:tc>
          <w:tcPr>
            <w:tcW w:w="1400" w:type="pct"/>
            <w:gridSpan w:val="2"/>
            <w:tcBorders>
              <w:top w:val="nil"/>
              <w:left w:val="nil"/>
              <w:bottom w:val="nil"/>
              <w:right w:val="nil"/>
            </w:tcBorders>
          </w:tcPr>
          <w:p w:rsidR="005236CE" w:rsidRPr="0008047A" w:rsidRDefault="005236CE" w:rsidP="00637952">
            <w:pPr>
              <w:spacing w:before="150" w:after="150" w:line="15" w:lineRule="atLeast"/>
              <w:jc w:val="center"/>
              <w:textAlignment w:val="baseline"/>
              <w:rPr>
                <w:rFonts w:ascii="Times New Roman" w:hAnsi="Times New Roman"/>
                <w:sz w:val="24"/>
                <w:szCs w:val="24"/>
                <w:lang w:eastAsia="uk-UA"/>
              </w:rPr>
            </w:pPr>
            <w:bookmarkStart w:id="338" w:name="n334"/>
            <w:bookmarkEnd w:id="338"/>
            <w:r w:rsidRPr="0008047A">
              <w:rPr>
                <w:rFonts w:ascii="Times New Roman" w:hAnsi="Times New Roman"/>
                <w:sz w:val="24"/>
                <w:szCs w:val="24"/>
                <w:lang w:eastAsia="uk-UA"/>
              </w:rPr>
              <w:t>Адміністратор</w:t>
            </w:r>
          </w:p>
        </w:tc>
        <w:tc>
          <w:tcPr>
            <w:tcW w:w="1850" w:type="pct"/>
            <w:gridSpan w:val="5"/>
            <w:tcBorders>
              <w:top w:val="nil"/>
              <w:left w:val="nil"/>
              <w:bottom w:val="nil"/>
              <w:right w:val="nil"/>
            </w:tcBorders>
          </w:tcPr>
          <w:p w:rsidR="005236CE" w:rsidRPr="0008047A" w:rsidRDefault="005236CE" w:rsidP="00637952">
            <w:pPr>
              <w:spacing w:after="0" w:line="15"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1700" w:type="pct"/>
            <w:gridSpan w:val="4"/>
            <w:tcBorders>
              <w:top w:val="nil"/>
              <w:left w:val="nil"/>
              <w:bottom w:val="nil"/>
              <w:right w:val="nil"/>
            </w:tcBorders>
          </w:tcPr>
          <w:p w:rsidR="005236CE" w:rsidRPr="0008047A" w:rsidRDefault="005236CE" w:rsidP="00637952">
            <w:pPr>
              <w:spacing w:after="0" w:line="15"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w:t>
            </w:r>
            <w:r w:rsidRPr="0008047A">
              <w:rPr>
                <w:rFonts w:ascii="Times New Roman" w:hAnsi="Times New Roman"/>
                <w:sz w:val="24"/>
                <w:szCs w:val="24"/>
                <w:lang w:eastAsia="uk-UA"/>
              </w:rPr>
              <w:t>’</w:t>
            </w:r>
            <w:r w:rsidRPr="0008047A">
              <w:rPr>
                <w:rFonts w:ascii="Times New Roman" w:hAnsi="Times New Roman"/>
                <w:sz w:val="20"/>
                <w:szCs w:val="20"/>
                <w:bdr w:val="none" w:sz="0" w:space="0" w:color="auto" w:frame="1"/>
                <w:lang w:eastAsia="uk-UA"/>
              </w:rPr>
              <w:t>я та по батькові)</w:t>
            </w:r>
          </w:p>
        </w:tc>
      </w:tr>
    </w:tbl>
    <w:p w:rsidR="005236CE" w:rsidRPr="0008047A" w:rsidRDefault="005236CE" w:rsidP="00637952">
      <w:pPr>
        <w:shd w:val="clear" w:color="auto" w:fill="FFFFFF"/>
        <w:spacing w:after="0" w:line="240" w:lineRule="auto"/>
        <w:textAlignment w:val="baseline"/>
        <w:rPr>
          <w:rFonts w:ascii="Times New Roman" w:hAnsi="Times New Roman"/>
          <w:sz w:val="24"/>
          <w:szCs w:val="24"/>
          <w:lang w:eastAsia="uk-UA"/>
        </w:rPr>
      </w:pPr>
      <w:bookmarkStart w:id="339" w:name="n335"/>
      <w:bookmarkEnd w:id="339"/>
      <w:r w:rsidRPr="0008047A">
        <w:rPr>
          <w:rFonts w:ascii="Times New Roman" w:hAnsi="Times New Roman"/>
          <w:sz w:val="24"/>
          <w:szCs w:val="24"/>
          <w:lang w:eastAsia="uk-UA"/>
        </w:rPr>
        <w:t>__________</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40" w:name="n336"/>
      <w:bookmarkEnd w:id="340"/>
      <w:r w:rsidRPr="0008047A">
        <w:rPr>
          <w:rFonts w:ascii="Times New Roman" w:hAnsi="Times New Roman"/>
          <w:sz w:val="24"/>
          <w:szCs w:val="24"/>
          <w:lang w:eastAsia="uk-UA"/>
        </w:rPr>
        <w:t>* Результати тестування зазначаються відповідно до додатка 4 до Порядку проведення конкурсу на зайняття посад державної служби.</w:t>
      </w:r>
    </w:p>
    <w:p w:rsidR="005236CE" w:rsidRPr="0008047A" w:rsidRDefault="005236CE">
      <w:pPr>
        <w:rPr>
          <w:rFonts w:ascii="Times New Roman" w:hAnsi="Times New Roman"/>
          <w:sz w:val="24"/>
          <w:szCs w:val="24"/>
          <w:lang w:eastAsia="uk-UA"/>
        </w:rPr>
      </w:pPr>
      <w:bookmarkStart w:id="341" w:name="n446"/>
      <w:bookmarkEnd w:id="341"/>
      <w:r w:rsidRPr="0008047A">
        <w:rPr>
          <w:rFonts w:ascii="Times New Roman" w:hAnsi="Times New Roman"/>
          <w:sz w:val="24"/>
          <w:szCs w:val="24"/>
          <w:lang w:eastAsia="uk-UA"/>
        </w:rPr>
        <w:br w:type="page"/>
      </w: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BC3A78">
        <w:tc>
          <w:tcPr>
            <w:tcW w:w="2326"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42" w:name="n337"/>
            <w:bookmarkEnd w:id="342"/>
          </w:p>
        </w:tc>
        <w:tc>
          <w:tcPr>
            <w:tcW w:w="2674"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9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43" w:name="n338"/>
      <w:bookmarkEnd w:id="343"/>
      <w:r w:rsidRPr="0008047A">
        <w:rPr>
          <w:rFonts w:ascii="Times New Roman" w:hAnsi="Times New Roman"/>
          <w:b/>
          <w:bCs/>
          <w:sz w:val="28"/>
          <w:szCs w:val="28"/>
          <w:bdr w:val="none" w:sz="0" w:space="0" w:color="auto" w:frame="1"/>
          <w:lang w:eastAsia="uk-UA"/>
        </w:rPr>
        <w:t>ЗАГАЛЬНИЙ РЕЙТИНГ КАНДИДАТІВ</w:t>
      </w:r>
    </w:p>
    <w:tbl>
      <w:tblPr>
        <w:tblW w:w="5003"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604"/>
        <w:gridCol w:w="744"/>
        <w:gridCol w:w="3174"/>
        <w:gridCol w:w="1290"/>
        <w:gridCol w:w="1339"/>
        <w:gridCol w:w="1494"/>
      </w:tblGrid>
      <w:tr w:rsidR="005236CE" w:rsidRPr="0008047A" w:rsidTr="00BC3A78">
        <w:tc>
          <w:tcPr>
            <w:tcW w:w="1604" w:type="dxa"/>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44" w:name="n339"/>
            <w:bookmarkEnd w:id="344"/>
            <w:r w:rsidRPr="0008047A">
              <w:rPr>
                <w:rFonts w:ascii="Times New Roman" w:hAnsi="Times New Roman"/>
                <w:sz w:val="24"/>
                <w:szCs w:val="24"/>
                <w:lang w:eastAsia="uk-UA"/>
              </w:rPr>
              <w:t>Порядковий номер</w:t>
            </w:r>
          </w:p>
        </w:tc>
        <w:tc>
          <w:tcPr>
            <w:tcW w:w="5208" w:type="dxa"/>
            <w:gridSpan w:val="3"/>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Прізвище, ім’я та по батькові кандидата</w:t>
            </w:r>
          </w:p>
        </w:tc>
        <w:tc>
          <w:tcPr>
            <w:tcW w:w="1339" w:type="dxa"/>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Загальна кількість балів</w:t>
            </w:r>
          </w:p>
        </w:tc>
        <w:tc>
          <w:tcPr>
            <w:tcW w:w="1494" w:type="dxa"/>
            <w:tcBorders>
              <w:top w:val="single" w:sz="6" w:space="0" w:color="000000"/>
              <w:left w:val="single" w:sz="6" w:space="0" w:color="000000"/>
              <w:bottom w:val="single" w:sz="6" w:space="0" w:color="000000"/>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Рейтинг</w:t>
            </w:r>
          </w:p>
        </w:tc>
      </w:tr>
      <w:tr w:rsidR="005236CE" w:rsidRPr="0008047A" w:rsidTr="00BC3A78">
        <w:tc>
          <w:tcPr>
            <w:tcW w:w="1604" w:type="dxa"/>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08" w:type="dxa"/>
            <w:gridSpan w:val="3"/>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833" w:type="dxa"/>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BC3A78">
        <w:tc>
          <w:tcPr>
            <w:tcW w:w="1604"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08" w:type="dxa"/>
            <w:gridSpan w:val="3"/>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833" w:type="dxa"/>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BC3A78">
        <w:tc>
          <w:tcPr>
            <w:tcW w:w="1604"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08" w:type="dxa"/>
            <w:gridSpan w:val="3"/>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833" w:type="dxa"/>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BC3A78">
        <w:tc>
          <w:tcPr>
            <w:tcW w:w="1604"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08" w:type="dxa"/>
            <w:gridSpan w:val="3"/>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833" w:type="dxa"/>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BC3A78">
        <w:tc>
          <w:tcPr>
            <w:tcW w:w="1604"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08" w:type="dxa"/>
            <w:gridSpan w:val="3"/>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833" w:type="dxa"/>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BC3A78">
        <w:tc>
          <w:tcPr>
            <w:tcW w:w="2348"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Адміністратор</w:t>
            </w:r>
          </w:p>
        </w:tc>
        <w:tc>
          <w:tcPr>
            <w:tcW w:w="3174" w:type="dxa"/>
            <w:tcBorders>
              <w:top w:val="nil"/>
              <w:left w:val="nil"/>
              <w:bottom w:val="nil"/>
              <w:right w:val="nil"/>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4123" w:type="dxa"/>
            <w:gridSpan w:val="3"/>
            <w:tcBorders>
              <w:top w:val="nil"/>
              <w:left w:val="nil"/>
              <w:bottom w:val="nil"/>
              <w:right w:val="nil"/>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w:t>
            </w:r>
            <w:r w:rsidRPr="0008047A">
              <w:rPr>
                <w:rFonts w:ascii="Times New Roman" w:hAnsi="Times New Roman"/>
                <w:sz w:val="24"/>
                <w:szCs w:val="24"/>
                <w:lang w:eastAsia="uk-UA"/>
              </w:rPr>
              <w:t>’</w:t>
            </w:r>
            <w:r w:rsidRPr="0008047A">
              <w:rPr>
                <w:rFonts w:ascii="Times New Roman" w:hAnsi="Times New Roman"/>
                <w:sz w:val="20"/>
                <w:szCs w:val="20"/>
                <w:bdr w:val="none" w:sz="0" w:space="0" w:color="auto" w:frame="1"/>
                <w:lang w:eastAsia="uk-UA"/>
              </w:rPr>
              <w:t>я та по батькові)</w:t>
            </w:r>
          </w:p>
        </w:tc>
      </w:tr>
      <w:tr w:rsidR="005236CE" w:rsidRPr="0008047A" w:rsidTr="00BC3A78">
        <w:tblPrEx>
          <w:tblBorders>
            <w:top w:val="single" w:sz="2" w:space="0" w:color="000000"/>
            <w:left w:val="single" w:sz="2" w:space="0" w:color="000000"/>
            <w:bottom w:val="single" w:sz="2" w:space="0" w:color="000000"/>
            <w:right w:val="single" w:sz="2" w:space="0" w:color="000000"/>
          </w:tblBorders>
        </w:tblPrEx>
        <w:tc>
          <w:tcPr>
            <w:tcW w:w="2348" w:type="dxa"/>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__________ </w:t>
            </w:r>
            <w:r w:rsidRPr="0008047A">
              <w:rPr>
                <w:rFonts w:ascii="Times New Roman" w:hAnsi="Times New Roman"/>
                <w:sz w:val="24"/>
                <w:szCs w:val="24"/>
                <w:lang w:eastAsia="uk-UA"/>
              </w:rPr>
              <w:br/>
              <w:t>Примітка.</w:t>
            </w:r>
          </w:p>
        </w:tc>
        <w:tc>
          <w:tcPr>
            <w:tcW w:w="7297" w:type="dxa"/>
            <w:gridSpan w:val="4"/>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br/>
              <w:t>Загальний рейтинг кандидатів визначається починаючи з найвищого балу, який набрав кандидат.</w:t>
            </w:r>
          </w:p>
        </w:tc>
      </w:tr>
    </w:tbl>
    <w:p w:rsidR="005236CE" w:rsidRPr="0008047A" w:rsidRDefault="005236CE" w:rsidP="00637952">
      <w:pPr>
        <w:spacing w:before="60" w:after="60" w:line="240" w:lineRule="auto"/>
        <w:rPr>
          <w:rFonts w:ascii="Times New Roman" w:hAnsi="Times New Roman"/>
          <w:sz w:val="24"/>
          <w:szCs w:val="24"/>
          <w:lang w:eastAsia="uk-UA"/>
        </w:rPr>
      </w:pPr>
      <w:bookmarkStart w:id="345" w:name="n447"/>
      <w:bookmarkEnd w:id="345"/>
    </w:p>
    <w:p w:rsidR="005236CE" w:rsidRPr="0008047A" w:rsidRDefault="005236CE" w:rsidP="00BC3A78">
      <w:pPr>
        <w:rPr>
          <w:rFonts w:ascii="Times New Roman" w:hAnsi="Times New Roman"/>
          <w:sz w:val="24"/>
          <w:szCs w:val="24"/>
          <w:lang w:eastAsia="uk-UA"/>
        </w:rPr>
      </w:pPr>
      <w:r w:rsidRPr="0008047A">
        <w:rPr>
          <w:rFonts w:ascii="Times New Roman" w:hAnsi="Times New Roman"/>
          <w:sz w:val="24"/>
          <w:szCs w:val="24"/>
          <w:lang w:eastAsia="uk-UA"/>
        </w:rPr>
        <w:br w:type="page"/>
      </w: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46" w:name="n341"/>
            <w:bookmarkEnd w:id="346"/>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10 </w:t>
            </w:r>
            <w:r w:rsidRPr="0008047A">
              <w:rPr>
                <w:rFonts w:ascii="Times New Roman" w:hAnsi="Times New Roman"/>
                <w:sz w:val="24"/>
                <w:szCs w:val="24"/>
                <w:lang w:eastAsia="uk-UA"/>
              </w:rPr>
              <w:br/>
              <w:t>до Порядку</w:t>
            </w:r>
          </w:p>
        </w:tc>
      </w:tr>
    </w:tbl>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bookmarkStart w:id="347" w:name="n342"/>
      <w:bookmarkEnd w:id="347"/>
      <w:r w:rsidRPr="0008047A">
        <w:rPr>
          <w:rFonts w:ascii="Times New Roman" w:hAnsi="Times New Roman"/>
          <w:b/>
          <w:bCs/>
          <w:sz w:val="28"/>
          <w:szCs w:val="28"/>
          <w:bdr w:val="none" w:sz="0" w:space="0" w:color="auto" w:frame="1"/>
          <w:lang w:eastAsia="uk-UA"/>
        </w:rPr>
        <w:t>УМОВИ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проведення конкурсу на зайняття посад Генерального директора директорату, директора генерального департаменту та Генерального директора Урядового офісу координації європейської та євроатлантичної інтеграції*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63"/>
        <w:gridCol w:w="3301"/>
        <w:gridCol w:w="5340"/>
        <w:gridCol w:w="441"/>
      </w:tblGrid>
      <w:tr w:rsidR="005236CE" w:rsidRPr="0008047A" w:rsidTr="00637952">
        <w:tc>
          <w:tcPr>
            <w:tcW w:w="9510"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48" w:name="n343"/>
            <w:bookmarkEnd w:id="348"/>
            <w:r w:rsidRPr="0008047A">
              <w:rPr>
                <w:rFonts w:ascii="Times New Roman" w:hAnsi="Times New Roman"/>
                <w:sz w:val="24"/>
                <w:szCs w:val="24"/>
                <w:lang w:eastAsia="uk-UA"/>
              </w:rPr>
              <w:t>Загальні умови</w:t>
            </w: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Посадові обов’язки</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Умови оплати праці</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Інформація про строковість чи безстроковість призначення на посаду</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Перелік документів, необхідних для участі в конкурсі, та строк їх подання</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Додаткові (необов’язкові) документи</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сертифікат, що підтверджує володіння однією з офіційних мов Ради Європи</w:t>
            </w: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Місце, час та дата початку проведення конкурсу</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3810"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9510"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Кваліфікаційні вимоги**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Освіта***</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Досвід роботи***</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690"/>
        </w:trPr>
        <w:tc>
          <w:tcPr>
            <w:tcW w:w="555" w:type="dxa"/>
            <w:vMerge w:val="restar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Володіння державною мовою</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rPr>
          <w:trHeight w:val="465"/>
        </w:trPr>
        <w:tc>
          <w:tcPr>
            <w:tcW w:w="0" w:type="auto"/>
            <w:vMerge/>
            <w:tcBorders>
              <w:top w:val="single" w:sz="2" w:space="0" w:color="auto"/>
              <w:bottom w:val="single" w:sz="2" w:space="0" w:color="auto"/>
              <w:right w:val="single" w:sz="2" w:space="0" w:color="auto"/>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8955" w:type="dxa"/>
            <w:gridSpan w:val="3"/>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Професійна компетентність</w:t>
            </w:r>
          </w:p>
        </w:tc>
      </w:tr>
      <w:tr w:rsidR="005236CE" w:rsidRPr="0008047A" w:rsidTr="00637952">
        <w:tc>
          <w:tcPr>
            <w:tcW w:w="379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Стратегічне бачення</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бачення загальної картини; </w:t>
            </w:r>
            <w:r w:rsidRPr="0008047A">
              <w:rPr>
                <w:rFonts w:ascii="Times New Roman" w:hAnsi="Times New Roman"/>
                <w:sz w:val="24"/>
                <w:szCs w:val="24"/>
                <w:lang w:eastAsia="uk-UA"/>
              </w:rPr>
              <w:br/>
              <w:t>- концептуальне мислення; </w:t>
            </w:r>
            <w:r w:rsidRPr="0008047A">
              <w:rPr>
                <w:rFonts w:ascii="Times New Roman" w:hAnsi="Times New Roman"/>
                <w:sz w:val="24"/>
                <w:szCs w:val="24"/>
                <w:lang w:eastAsia="uk-UA"/>
              </w:rPr>
              <w:br/>
              <w:t>- здатність визначити напрям розвитку; </w:t>
            </w:r>
            <w:r w:rsidRPr="0008047A">
              <w:rPr>
                <w:rFonts w:ascii="Times New Roman" w:hAnsi="Times New Roman"/>
                <w:sz w:val="24"/>
                <w:szCs w:val="24"/>
                <w:lang w:eastAsia="uk-UA"/>
              </w:rPr>
              <w:br/>
              <w:t>- інноваційне мислення</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Впровадження змін</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рішучість та наполегливість; </w:t>
            </w:r>
            <w:r w:rsidRPr="0008047A">
              <w:rPr>
                <w:rFonts w:ascii="Times New Roman" w:hAnsi="Times New Roman"/>
                <w:sz w:val="24"/>
                <w:szCs w:val="24"/>
                <w:lang w:eastAsia="uk-UA"/>
              </w:rPr>
              <w:br/>
              <w:t>- залучення впливових сторін; </w:t>
            </w:r>
            <w:r w:rsidRPr="0008047A">
              <w:rPr>
                <w:rFonts w:ascii="Times New Roman" w:hAnsi="Times New Roman"/>
                <w:sz w:val="24"/>
                <w:szCs w:val="24"/>
                <w:lang w:eastAsia="uk-UA"/>
              </w:rPr>
              <w:br/>
              <w:t>- реорганізація для спрощення, підвищення прозорості та ефективності; </w:t>
            </w:r>
            <w:r w:rsidRPr="0008047A">
              <w:rPr>
                <w:rFonts w:ascii="Times New Roman" w:hAnsi="Times New Roman"/>
                <w:sz w:val="24"/>
                <w:szCs w:val="24"/>
                <w:lang w:eastAsia="uk-UA"/>
              </w:rPr>
              <w:br/>
              <w:t>- гнучкість та адаптивність (до зміни середовища, очікувань тощо); </w:t>
            </w:r>
            <w:r w:rsidRPr="0008047A">
              <w:rPr>
                <w:rFonts w:ascii="Times New Roman" w:hAnsi="Times New Roman"/>
                <w:sz w:val="24"/>
                <w:szCs w:val="24"/>
                <w:lang w:eastAsia="uk-UA"/>
              </w:rPr>
              <w:br/>
              <w:t>- оцінка ефективності впровадження</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Прийняття ефективних рішень</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приймати вчасні та виважені рішення; </w:t>
            </w:r>
            <w:r w:rsidRPr="0008047A">
              <w:rPr>
                <w:rFonts w:ascii="Times New Roman" w:hAnsi="Times New Roman"/>
                <w:sz w:val="24"/>
                <w:szCs w:val="24"/>
                <w:lang w:eastAsia="uk-UA"/>
              </w:rPr>
              <w:br/>
              <w:t>- аналіз альтернатив; </w:t>
            </w:r>
            <w:r w:rsidRPr="0008047A">
              <w:rPr>
                <w:rFonts w:ascii="Times New Roman" w:hAnsi="Times New Roman"/>
                <w:sz w:val="24"/>
                <w:szCs w:val="24"/>
                <w:lang w:eastAsia="uk-UA"/>
              </w:rPr>
              <w:br/>
              <w:t>- спроможність іти на виважений ризик; </w:t>
            </w:r>
            <w:r w:rsidRPr="0008047A">
              <w:rPr>
                <w:rFonts w:ascii="Times New Roman" w:hAnsi="Times New Roman"/>
                <w:sz w:val="24"/>
                <w:szCs w:val="24"/>
                <w:lang w:eastAsia="uk-UA"/>
              </w:rPr>
              <w:br/>
              <w:t>- автономність та ініціативність щодо пропозицій/рішень</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4.</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Лідерство</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вміння надихати людей; </w:t>
            </w:r>
            <w:r w:rsidRPr="0008047A">
              <w:rPr>
                <w:rFonts w:ascii="Times New Roman" w:hAnsi="Times New Roman"/>
                <w:sz w:val="24"/>
                <w:szCs w:val="24"/>
                <w:lang w:eastAsia="uk-UA"/>
              </w:rPr>
              <w:br/>
              <w:t>- розвиток людей; </w:t>
            </w:r>
            <w:r w:rsidRPr="0008047A">
              <w:rPr>
                <w:rFonts w:ascii="Times New Roman" w:hAnsi="Times New Roman"/>
                <w:sz w:val="24"/>
                <w:szCs w:val="24"/>
                <w:lang w:eastAsia="uk-UA"/>
              </w:rPr>
              <w:br/>
              <w:t>- делегування та управління результатами; </w:t>
            </w:r>
            <w:r w:rsidRPr="0008047A">
              <w:rPr>
                <w:rFonts w:ascii="Times New Roman" w:hAnsi="Times New Roman"/>
                <w:sz w:val="24"/>
                <w:szCs w:val="24"/>
                <w:lang w:eastAsia="uk-UA"/>
              </w:rPr>
              <w:br/>
              <w:t>- створення ефективної організаційної культури державної служби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5.</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Комунікація та взаємодія</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визначення заінтересованих і впливових сторін та розбудова партнерських стосунків; </w:t>
            </w:r>
            <w:r w:rsidRPr="0008047A">
              <w:rPr>
                <w:rFonts w:ascii="Times New Roman" w:hAnsi="Times New Roman"/>
                <w:sz w:val="24"/>
                <w:szCs w:val="24"/>
                <w:lang w:eastAsia="uk-UA"/>
              </w:rPr>
              <w:br/>
              <w:t>- здатність ефективно взаємодіяти - дослухатися, сприймати та викладати думку; </w:t>
            </w:r>
            <w:r w:rsidRPr="0008047A">
              <w:rPr>
                <w:rFonts w:ascii="Times New Roman" w:hAnsi="Times New Roman"/>
                <w:sz w:val="24"/>
                <w:szCs w:val="24"/>
                <w:lang w:eastAsia="uk-UA"/>
              </w:rPr>
              <w:br/>
              <w:t>- вміння публічно виступати, презентувати на аудиторію; </w:t>
            </w:r>
            <w:r w:rsidRPr="0008047A">
              <w:rPr>
                <w:rFonts w:ascii="Times New Roman" w:hAnsi="Times New Roman"/>
                <w:sz w:val="24"/>
                <w:szCs w:val="24"/>
                <w:lang w:eastAsia="uk-UA"/>
              </w:rPr>
              <w:br/>
              <w:t>- здатність переконувати інших за допомогою аргументів та послідовної комунікації</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6.</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Досягнення результатів</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чітке бачення результату; </w:t>
            </w:r>
            <w:r w:rsidRPr="0008047A">
              <w:rPr>
                <w:rFonts w:ascii="Times New Roman" w:hAnsi="Times New Roman"/>
                <w:sz w:val="24"/>
                <w:szCs w:val="24"/>
                <w:lang w:eastAsia="uk-UA"/>
              </w:rPr>
              <w:br/>
              <w:t>- сфокусовані зусилля для досягнення результату; </w:t>
            </w:r>
            <w:r w:rsidRPr="0008047A">
              <w:rPr>
                <w:rFonts w:ascii="Times New Roman" w:hAnsi="Times New Roman"/>
                <w:sz w:val="24"/>
                <w:szCs w:val="24"/>
                <w:lang w:eastAsia="uk-UA"/>
              </w:rPr>
              <w:br/>
              <w:t>- запобігання та ефективне подолання перешкод</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7.</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Стресостійкість</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розуміння своїх емоцій; </w:t>
            </w:r>
            <w:r w:rsidRPr="0008047A">
              <w:rPr>
                <w:rFonts w:ascii="Times New Roman" w:hAnsi="Times New Roman"/>
                <w:sz w:val="24"/>
                <w:szCs w:val="24"/>
                <w:lang w:eastAsia="uk-UA"/>
              </w:rPr>
              <w:br/>
              <w:t>- самоконтроль; </w:t>
            </w:r>
            <w:r w:rsidRPr="0008047A">
              <w:rPr>
                <w:rFonts w:ascii="Times New Roman" w:hAnsi="Times New Roman"/>
                <w:sz w:val="24"/>
                <w:szCs w:val="24"/>
                <w:lang w:eastAsia="uk-UA"/>
              </w:rPr>
              <w:br/>
              <w:t>- конструктивне ставлення до зворотнього зв’язку, зокрема критики; </w:t>
            </w:r>
            <w:r w:rsidRPr="0008047A">
              <w:rPr>
                <w:rFonts w:ascii="Times New Roman" w:hAnsi="Times New Roman"/>
                <w:sz w:val="24"/>
                <w:szCs w:val="24"/>
                <w:lang w:eastAsia="uk-UA"/>
              </w:rPr>
              <w:br/>
              <w:t>- оптимізм</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8.</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Аналітичні здібності</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логічне мислення; </w:t>
            </w:r>
            <w:r w:rsidRPr="0008047A">
              <w:rPr>
                <w:rFonts w:ascii="Times New Roman" w:hAnsi="Times New Roman"/>
                <w:sz w:val="24"/>
                <w:szCs w:val="24"/>
                <w:lang w:eastAsia="uk-UA"/>
              </w:rPr>
              <w:br/>
              <w:t>- абстрактне мислення; </w:t>
            </w:r>
            <w:r w:rsidRPr="0008047A">
              <w:rPr>
                <w:rFonts w:ascii="Times New Roman" w:hAnsi="Times New Roman"/>
                <w:sz w:val="24"/>
                <w:szCs w:val="24"/>
                <w:lang w:eastAsia="uk-UA"/>
              </w:rPr>
              <w:br/>
              <w:t>- встановлення причинно-наслідкового зв’язку</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9.</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Числове мислення****</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розуміти та працювати з числовою інформацією</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10.</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Вербальне мислення****</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розуміти та працювати з текстовою інформацією</w:t>
            </w:r>
          </w:p>
        </w:tc>
      </w:tr>
      <w:tr w:rsidR="005236CE" w:rsidRPr="0008047A" w:rsidTr="00637952">
        <w:tc>
          <w:tcPr>
            <w:tcW w:w="949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Професійні знання**</w:t>
            </w:r>
          </w:p>
        </w:tc>
      </w:tr>
      <w:tr w:rsidR="005236CE" w:rsidRPr="0008047A" w:rsidTr="00637952">
        <w:tc>
          <w:tcPr>
            <w:tcW w:w="3795" w:type="dxa"/>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законодавства</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w:t>
            </w:r>
            <w:r w:rsidRPr="0008047A">
              <w:rPr>
                <w:rFonts w:ascii="Times New Roman" w:hAnsi="Times New Roman"/>
                <w:sz w:val="24"/>
                <w:szCs w:val="24"/>
                <w:lang w:eastAsia="uk-UA"/>
              </w:rPr>
              <w:br/>
              <w:t>- </w:t>
            </w:r>
            <w:hyperlink r:id="rId87" w:tgtFrame="_blank" w:history="1">
              <w:r w:rsidRPr="0008047A">
                <w:rPr>
                  <w:rFonts w:ascii="Times New Roman" w:hAnsi="Times New Roman"/>
                  <w:sz w:val="24"/>
                  <w:szCs w:val="24"/>
                  <w:u w:val="single"/>
                  <w:bdr w:val="none" w:sz="0" w:space="0" w:color="auto" w:frame="1"/>
                  <w:lang w:eastAsia="uk-UA"/>
                </w:rPr>
                <w:t>Конституції України</w:t>
              </w:r>
            </w:hyperlink>
            <w:r w:rsidRPr="0008047A">
              <w:rPr>
                <w:rFonts w:ascii="Times New Roman" w:hAnsi="Times New Roman"/>
                <w:sz w:val="24"/>
                <w:szCs w:val="24"/>
                <w:lang w:eastAsia="uk-UA"/>
              </w:rPr>
              <w:t>; </w:t>
            </w:r>
            <w:r w:rsidRPr="0008047A">
              <w:rPr>
                <w:rFonts w:ascii="Times New Roman" w:hAnsi="Times New Roman"/>
                <w:sz w:val="24"/>
                <w:szCs w:val="24"/>
                <w:lang w:eastAsia="uk-UA"/>
              </w:rPr>
              <w:br/>
              <w:t>- </w:t>
            </w:r>
            <w:hyperlink r:id="rId88"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w:t>
            </w:r>
            <w:r w:rsidRPr="0008047A">
              <w:rPr>
                <w:rFonts w:ascii="Times New Roman" w:hAnsi="Times New Roman"/>
                <w:sz w:val="24"/>
                <w:szCs w:val="24"/>
                <w:lang w:eastAsia="uk-UA"/>
              </w:rPr>
              <w:br/>
              <w:t>- </w:t>
            </w:r>
            <w:hyperlink r:id="rId89"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запобігання корупції”</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700"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0" w:type="auto"/>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0" w:type="auto"/>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4.</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526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0" w:type="auto"/>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5.</w:t>
            </w:r>
          </w:p>
        </w:tc>
        <w:tc>
          <w:tcPr>
            <w:tcW w:w="325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526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0" w:type="auto"/>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bl>
    <w:p w:rsidR="005236CE" w:rsidRPr="0008047A" w:rsidRDefault="005236CE" w:rsidP="00637952">
      <w:pPr>
        <w:spacing w:after="0" w:line="240" w:lineRule="auto"/>
        <w:textAlignment w:val="baseline"/>
        <w:rPr>
          <w:rFonts w:ascii="Times New Roman" w:hAnsi="Times New Roman"/>
          <w:sz w:val="24"/>
          <w:szCs w:val="24"/>
          <w:lang w:eastAsia="uk-UA"/>
        </w:rPr>
      </w:pPr>
      <w:bookmarkStart w:id="349" w:name="n344"/>
      <w:bookmarkEnd w:id="349"/>
      <w:r w:rsidRPr="0008047A">
        <w:rPr>
          <w:rFonts w:ascii="Times New Roman" w:hAnsi="Times New Roman"/>
          <w:sz w:val="24"/>
          <w:szCs w:val="24"/>
          <w:lang w:eastAsia="uk-UA"/>
        </w:rPr>
        <w:t>__________</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50" w:name="n345"/>
      <w:bookmarkEnd w:id="350"/>
      <w:r w:rsidRPr="0008047A">
        <w:rPr>
          <w:rFonts w:ascii="Times New Roman" w:hAnsi="Times New Roman"/>
          <w:sz w:val="24"/>
          <w:szCs w:val="24"/>
          <w:lang w:eastAsia="uk-UA"/>
        </w:rPr>
        <w:t>* Заповнення полів в умовах проведення конкурсу, визначеного цими умовами, є обов’язковим під час визначення конкретних умов проведення конкурсу на зайняття посад генеральних директорів директоратів та директорів генеральних департаментів.</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51" w:name="n346"/>
      <w:bookmarkEnd w:id="351"/>
      <w:r w:rsidRPr="0008047A">
        <w:rPr>
          <w:rFonts w:ascii="Times New Roman" w:hAnsi="Times New Roman"/>
          <w:sz w:val="24"/>
          <w:szCs w:val="24"/>
          <w:lang w:eastAsia="uk-UA"/>
        </w:rPr>
        <w:t>** Зазначаються загальні вимоги відповідно до </w:t>
      </w:r>
      <w:hyperlink r:id="rId90"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вимог посадових інструкцій в порядку, затвердженому НАДС.</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52" w:name="n347"/>
      <w:bookmarkEnd w:id="352"/>
      <w:r w:rsidRPr="0008047A">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53" w:name="n348"/>
      <w:bookmarkEnd w:id="353"/>
      <w:r w:rsidRPr="0008047A">
        <w:rPr>
          <w:rFonts w:ascii="Times New Roman" w:hAnsi="Times New Roman"/>
          <w:sz w:val="24"/>
          <w:szCs w:val="24"/>
          <w:lang w:eastAsia="uk-UA"/>
        </w:rPr>
        <w:t>У розділі “Професійні знання” зазначається не більше п’яти вимог.</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54" w:name="n349"/>
      <w:bookmarkEnd w:id="354"/>
      <w:r w:rsidRPr="0008047A">
        <w:rPr>
          <w:rFonts w:ascii="Times New Roman" w:hAnsi="Times New Roman"/>
          <w:sz w:val="24"/>
          <w:szCs w:val="24"/>
          <w:lang w:eastAsia="uk-UA"/>
        </w:rPr>
        <w:t>*** Зазначаються загальні вимоги відповідно до </w:t>
      </w:r>
      <w:hyperlink r:id="rId91" w:anchor="n277" w:tgtFrame="_blank" w:history="1">
        <w:r w:rsidRPr="0008047A">
          <w:rPr>
            <w:rFonts w:ascii="Times New Roman" w:hAnsi="Times New Roman"/>
            <w:sz w:val="24"/>
            <w:szCs w:val="24"/>
            <w:u w:val="single"/>
            <w:bdr w:val="none" w:sz="0" w:space="0" w:color="auto" w:frame="1"/>
            <w:lang w:eastAsia="uk-UA"/>
          </w:rPr>
          <w:t>частини першої статті 19</w:t>
        </w:r>
      </w:hyperlink>
      <w:r w:rsidRPr="0008047A">
        <w:rPr>
          <w:rFonts w:ascii="Times New Roman" w:hAnsi="Times New Roman"/>
          <w:sz w:val="24"/>
          <w:szCs w:val="24"/>
          <w:lang w:eastAsia="uk-UA"/>
        </w:rPr>
        <w:t> та </w:t>
      </w:r>
      <w:hyperlink r:id="rId92" w:anchor="n292" w:tgtFrame="_blank" w:history="1">
        <w:r w:rsidRPr="0008047A">
          <w:rPr>
            <w:rFonts w:ascii="Times New Roman" w:hAnsi="Times New Roman"/>
            <w:sz w:val="24"/>
            <w:szCs w:val="24"/>
            <w:u w:val="single"/>
            <w:bdr w:val="none" w:sz="0" w:space="0" w:color="auto" w:frame="1"/>
            <w:lang w:eastAsia="uk-UA"/>
          </w:rPr>
          <w:t>частини другої статті 20</w:t>
        </w:r>
      </w:hyperlink>
      <w:r w:rsidRPr="0008047A">
        <w:rPr>
          <w:rFonts w:ascii="Times New Roman" w:hAnsi="Times New Roman"/>
          <w:sz w:val="24"/>
          <w:szCs w:val="24"/>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55" w:name="n350"/>
      <w:bookmarkEnd w:id="355"/>
      <w:r w:rsidRPr="0008047A">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5236CE" w:rsidRPr="0008047A" w:rsidRDefault="005236CE">
      <w:pPr>
        <w:rPr>
          <w:rFonts w:ascii="Times New Roman" w:hAnsi="Times New Roman"/>
          <w:sz w:val="24"/>
          <w:szCs w:val="24"/>
          <w:lang w:eastAsia="uk-UA"/>
        </w:rPr>
      </w:pPr>
      <w:bookmarkStart w:id="356" w:name="n448"/>
      <w:bookmarkEnd w:id="356"/>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57" w:name="n351"/>
            <w:bookmarkEnd w:id="357"/>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11 </w:t>
            </w:r>
            <w:r w:rsidRPr="0008047A">
              <w:rPr>
                <w:rFonts w:ascii="Times New Roman" w:hAnsi="Times New Roman"/>
                <w:sz w:val="24"/>
                <w:szCs w:val="24"/>
                <w:lang w:eastAsia="uk-UA"/>
              </w:rPr>
              <w:br/>
              <w:t>до Порядку</w:t>
            </w:r>
          </w:p>
        </w:tc>
      </w:tr>
    </w:tbl>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bookmarkStart w:id="358" w:name="n352"/>
      <w:bookmarkEnd w:id="358"/>
      <w:r w:rsidRPr="0008047A">
        <w:rPr>
          <w:rFonts w:ascii="Times New Roman" w:hAnsi="Times New Roman"/>
          <w:b/>
          <w:bCs/>
          <w:sz w:val="28"/>
          <w:szCs w:val="28"/>
          <w:bdr w:val="none" w:sz="0" w:space="0" w:color="auto" w:frame="1"/>
          <w:lang w:eastAsia="uk-UA"/>
        </w:rPr>
        <w:t>УМОВИ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проведення конкурсу на зайняття посад керівника експертної групи директорату, керівника експертної групи генерального департаменту та керівника експертної групи Урядового офісу координації європейської та євроатлантичної інтеграції*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20"/>
        <w:gridCol w:w="5578"/>
        <w:gridCol w:w="3436"/>
        <w:gridCol w:w="11"/>
      </w:tblGrid>
      <w:tr w:rsidR="005236CE" w:rsidRPr="0008047A" w:rsidTr="00637952">
        <w:tc>
          <w:tcPr>
            <w:tcW w:w="907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59" w:name="n353"/>
            <w:bookmarkEnd w:id="359"/>
            <w:r w:rsidRPr="0008047A">
              <w:rPr>
                <w:rFonts w:ascii="Times New Roman" w:hAnsi="Times New Roman"/>
                <w:sz w:val="24"/>
                <w:szCs w:val="24"/>
                <w:lang w:eastAsia="uk-UA"/>
              </w:rPr>
              <w:t>Загальні умови</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Посадові обов’язки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Умови оплати праці</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Інформація про строковість чи безстроковість призначення на посаду</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Перелік документів, необхідних для участі в конкурсі, та строк їх подання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Додаткові (необов’язкові) документи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Місце, час та дата початку проведення конкурсу</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907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Кваліфікаційні вимоги**</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Освіта***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Досвід роботи***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rPr>
          <w:trHeight w:val="690"/>
        </w:trPr>
        <w:tc>
          <w:tcPr>
            <w:tcW w:w="870" w:type="dxa"/>
            <w:vMerge w:val="restar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Володіння державною мовою</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rPr>
          <w:trHeight w:val="465"/>
        </w:trPr>
        <w:tc>
          <w:tcPr>
            <w:tcW w:w="0" w:type="auto"/>
            <w:vMerge/>
            <w:tcBorders>
              <w:top w:val="single" w:sz="2" w:space="0" w:color="auto"/>
              <w:bottom w:val="single" w:sz="2" w:space="0" w:color="auto"/>
              <w:right w:val="single" w:sz="2" w:space="0" w:color="auto"/>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8520" w:type="dxa"/>
            <w:gridSpan w:val="3"/>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Професійна компетентність</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Концептуальне та інноваційне мислення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сприймати інформацію та мислити концептуально; </w:t>
            </w:r>
            <w:r w:rsidRPr="0008047A">
              <w:rPr>
                <w:rFonts w:ascii="Times New Roman" w:hAnsi="Times New Roman"/>
                <w:sz w:val="24"/>
                <w:szCs w:val="24"/>
                <w:lang w:eastAsia="uk-UA"/>
              </w:rPr>
              <w:br/>
              <w:t>- здатність формувати закінчені (оформлені) пропозиції; </w:t>
            </w:r>
            <w:r w:rsidRPr="0008047A">
              <w:rPr>
                <w:rFonts w:ascii="Times New Roman" w:hAnsi="Times New Roman"/>
                <w:sz w:val="24"/>
                <w:szCs w:val="24"/>
                <w:lang w:eastAsia="uk-UA"/>
              </w:rPr>
              <w:br/>
              <w:t>- здатність формувати нові/інноваційні ідеї та підходи</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Управління організацією роботи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чітке бачення цілі/результату; </w:t>
            </w:r>
            <w:r w:rsidRPr="0008047A">
              <w:rPr>
                <w:rFonts w:ascii="Times New Roman" w:hAnsi="Times New Roman"/>
                <w:sz w:val="24"/>
                <w:szCs w:val="24"/>
                <w:lang w:eastAsia="uk-UA"/>
              </w:rPr>
              <w:br/>
              <w:t>- ефективне управління ресурсами; </w:t>
            </w:r>
            <w:r w:rsidRPr="0008047A">
              <w:rPr>
                <w:rFonts w:ascii="Times New Roman" w:hAnsi="Times New Roman"/>
                <w:sz w:val="24"/>
                <w:szCs w:val="24"/>
                <w:lang w:eastAsia="uk-UA"/>
              </w:rPr>
              <w:br/>
              <w:t>- чітке планування реалізації; </w:t>
            </w:r>
            <w:r w:rsidRPr="0008047A">
              <w:rPr>
                <w:rFonts w:ascii="Times New Roman" w:hAnsi="Times New Roman"/>
                <w:sz w:val="24"/>
                <w:szCs w:val="24"/>
                <w:lang w:eastAsia="uk-UA"/>
              </w:rPr>
              <w:br/>
              <w:t>- ефективне формування та управління процесами</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Управління персоналом</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делегування та управління результатами; </w:t>
            </w:r>
            <w:r w:rsidRPr="0008047A">
              <w:rPr>
                <w:rFonts w:ascii="Times New Roman" w:hAnsi="Times New Roman"/>
                <w:sz w:val="24"/>
                <w:szCs w:val="24"/>
                <w:lang w:eastAsia="uk-UA"/>
              </w:rPr>
              <w:br/>
              <w:t>- управління мотивацією; </w:t>
            </w:r>
            <w:r w:rsidRPr="0008047A">
              <w:rPr>
                <w:rFonts w:ascii="Times New Roman" w:hAnsi="Times New Roman"/>
                <w:sz w:val="24"/>
                <w:szCs w:val="24"/>
                <w:lang w:eastAsia="uk-UA"/>
              </w:rPr>
              <w:br/>
              <w:t>- стимулювання командної роботи та співробітництва</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4.</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Комунікація та взаємодія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вміння ефективно дослухатися до думки; </w:t>
            </w:r>
            <w:r w:rsidRPr="0008047A">
              <w:rPr>
                <w:rFonts w:ascii="Times New Roman" w:hAnsi="Times New Roman"/>
                <w:sz w:val="24"/>
                <w:szCs w:val="24"/>
                <w:lang w:eastAsia="uk-UA"/>
              </w:rPr>
              <w:br/>
              <w:t>- вміння ефективно викладати свою думку, чітко висловлюватися (усно та письмово), переконувати; </w:t>
            </w:r>
            <w:r w:rsidRPr="0008047A">
              <w:rPr>
                <w:rFonts w:ascii="Times New Roman" w:hAnsi="Times New Roman"/>
                <w:sz w:val="24"/>
                <w:szCs w:val="24"/>
                <w:lang w:eastAsia="uk-UA"/>
              </w:rPr>
              <w:br/>
              <w:t>- вміння презентувати на аудиторію</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5.</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Досягнення результатів</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чітке бачення результату; </w:t>
            </w:r>
            <w:r w:rsidRPr="0008047A">
              <w:rPr>
                <w:rFonts w:ascii="Times New Roman" w:hAnsi="Times New Roman"/>
                <w:sz w:val="24"/>
                <w:szCs w:val="24"/>
                <w:lang w:eastAsia="uk-UA"/>
              </w:rPr>
              <w:br/>
              <w:t>- сфокусовані зусилля для досягнення результату; </w:t>
            </w:r>
            <w:r w:rsidRPr="0008047A">
              <w:rPr>
                <w:rFonts w:ascii="Times New Roman" w:hAnsi="Times New Roman"/>
                <w:sz w:val="24"/>
                <w:szCs w:val="24"/>
                <w:lang w:eastAsia="uk-UA"/>
              </w:rPr>
              <w:br/>
              <w:t>- здатність запобігати та ефективно долати перешкоди</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6.</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Стресостійкість</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розуміння своїх емоцій; </w:t>
            </w:r>
            <w:r w:rsidRPr="0008047A">
              <w:rPr>
                <w:rFonts w:ascii="Times New Roman" w:hAnsi="Times New Roman"/>
                <w:sz w:val="24"/>
                <w:szCs w:val="24"/>
                <w:lang w:eastAsia="uk-UA"/>
              </w:rPr>
              <w:br/>
              <w:t>- управління своїми емоціями; </w:t>
            </w:r>
            <w:r w:rsidRPr="0008047A">
              <w:rPr>
                <w:rFonts w:ascii="Times New Roman" w:hAnsi="Times New Roman"/>
                <w:sz w:val="24"/>
                <w:szCs w:val="24"/>
                <w:lang w:eastAsia="uk-UA"/>
              </w:rPr>
              <w:br/>
              <w:t>- оптимізм</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7.</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Аналітичні здібності</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логічне мислення; </w:t>
            </w:r>
            <w:r w:rsidRPr="0008047A">
              <w:rPr>
                <w:rFonts w:ascii="Times New Roman" w:hAnsi="Times New Roman"/>
                <w:sz w:val="24"/>
                <w:szCs w:val="24"/>
                <w:lang w:eastAsia="uk-UA"/>
              </w:rPr>
              <w:br/>
              <w:t>- абстрактне мислення; </w:t>
            </w:r>
            <w:r w:rsidRPr="0008047A">
              <w:rPr>
                <w:rFonts w:ascii="Times New Roman" w:hAnsi="Times New Roman"/>
                <w:sz w:val="24"/>
                <w:szCs w:val="24"/>
                <w:lang w:eastAsia="uk-UA"/>
              </w:rPr>
              <w:br/>
              <w:t>- встановлення причинно-наслідкового зв’язку</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8.</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Числове мислення****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розуміти та працювати з числовою інформацією</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9.</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Вербальне мислення****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розуміти та працювати з текстовою інформацією</w:t>
            </w:r>
          </w:p>
        </w:tc>
      </w:tr>
      <w:tr w:rsidR="005236CE" w:rsidRPr="0008047A" w:rsidTr="00637952">
        <w:tc>
          <w:tcPr>
            <w:tcW w:w="907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Професійні знання**</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законодавства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w:t>
            </w:r>
            <w:r w:rsidRPr="0008047A">
              <w:rPr>
                <w:rFonts w:ascii="Times New Roman" w:hAnsi="Times New Roman"/>
                <w:sz w:val="24"/>
                <w:szCs w:val="24"/>
                <w:lang w:eastAsia="uk-UA"/>
              </w:rPr>
              <w:br/>
              <w:t>- </w:t>
            </w:r>
            <w:hyperlink r:id="rId93" w:tgtFrame="_blank" w:history="1">
              <w:r w:rsidRPr="0008047A">
                <w:rPr>
                  <w:rFonts w:ascii="Times New Roman" w:hAnsi="Times New Roman"/>
                  <w:sz w:val="24"/>
                  <w:szCs w:val="24"/>
                  <w:u w:val="single"/>
                  <w:bdr w:val="none" w:sz="0" w:space="0" w:color="auto" w:frame="1"/>
                  <w:lang w:eastAsia="uk-UA"/>
                </w:rPr>
                <w:t>Конституції України</w:t>
              </w:r>
            </w:hyperlink>
            <w:r w:rsidRPr="0008047A">
              <w:rPr>
                <w:rFonts w:ascii="Times New Roman" w:hAnsi="Times New Roman"/>
                <w:sz w:val="24"/>
                <w:szCs w:val="24"/>
                <w:lang w:eastAsia="uk-UA"/>
              </w:rPr>
              <w:t>; </w:t>
            </w:r>
            <w:r w:rsidRPr="0008047A">
              <w:rPr>
                <w:rFonts w:ascii="Times New Roman" w:hAnsi="Times New Roman"/>
                <w:sz w:val="24"/>
                <w:szCs w:val="24"/>
                <w:lang w:eastAsia="uk-UA"/>
              </w:rPr>
              <w:br/>
              <w:t>- </w:t>
            </w:r>
            <w:hyperlink r:id="rId94"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w:t>
            </w:r>
            <w:r w:rsidRPr="0008047A">
              <w:rPr>
                <w:rFonts w:ascii="Times New Roman" w:hAnsi="Times New Roman"/>
                <w:sz w:val="24"/>
                <w:szCs w:val="24"/>
                <w:lang w:eastAsia="uk-UA"/>
              </w:rPr>
              <w:br/>
              <w:t>- </w:t>
            </w:r>
            <w:hyperlink r:id="rId95"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запобігання корупції”</w:t>
            </w: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702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0" w:type="auto"/>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4.</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870"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5.</w:t>
            </w:r>
          </w:p>
        </w:tc>
        <w:tc>
          <w:tcPr>
            <w:tcW w:w="786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bl>
    <w:p w:rsidR="005236CE" w:rsidRPr="0008047A" w:rsidRDefault="005236CE" w:rsidP="00637952">
      <w:pPr>
        <w:spacing w:after="0" w:line="240" w:lineRule="auto"/>
        <w:textAlignment w:val="baseline"/>
        <w:rPr>
          <w:rFonts w:ascii="Times New Roman" w:hAnsi="Times New Roman"/>
          <w:sz w:val="24"/>
          <w:szCs w:val="24"/>
          <w:lang w:eastAsia="uk-UA"/>
        </w:rPr>
      </w:pPr>
      <w:bookmarkStart w:id="360" w:name="n354"/>
      <w:bookmarkEnd w:id="360"/>
      <w:r w:rsidRPr="0008047A">
        <w:rPr>
          <w:rFonts w:ascii="Times New Roman" w:hAnsi="Times New Roman"/>
          <w:sz w:val="24"/>
          <w:szCs w:val="24"/>
          <w:lang w:eastAsia="uk-UA"/>
        </w:rPr>
        <w:t>__________</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61" w:name="n355"/>
      <w:bookmarkEnd w:id="361"/>
      <w:r w:rsidRPr="0008047A">
        <w:rPr>
          <w:rFonts w:ascii="Times New Roman" w:hAnsi="Times New Roman"/>
          <w:sz w:val="24"/>
          <w:szCs w:val="24"/>
          <w:lang w:eastAsia="uk-UA"/>
        </w:rPr>
        <w:t>* Заповнення полів в умовах проведення конкурсу, визначеного цими умовами, є обов’язковим під час визначення конкретних умов проведення конкурсу на зайняття посад керівників експертних груп директоратів та керівників експертних груп генеральних департаментів.</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62" w:name="n356"/>
      <w:bookmarkEnd w:id="362"/>
      <w:r w:rsidRPr="0008047A">
        <w:rPr>
          <w:rFonts w:ascii="Times New Roman" w:hAnsi="Times New Roman"/>
          <w:sz w:val="24"/>
          <w:szCs w:val="24"/>
          <w:lang w:eastAsia="uk-UA"/>
        </w:rPr>
        <w:t>** Зазначаються загальні вимоги відповідно до </w:t>
      </w:r>
      <w:hyperlink r:id="rId96"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вимог посадових інструкцій в порядку, затвердженому НАДС.</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63" w:name="n357"/>
      <w:bookmarkEnd w:id="363"/>
      <w:r w:rsidRPr="0008047A">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64" w:name="n358"/>
      <w:bookmarkEnd w:id="364"/>
      <w:r w:rsidRPr="0008047A">
        <w:rPr>
          <w:rFonts w:ascii="Times New Roman" w:hAnsi="Times New Roman"/>
          <w:sz w:val="24"/>
          <w:szCs w:val="24"/>
          <w:lang w:eastAsia="uk-UA"/>
        </w:rPr>
        <w:t>У розділі “Професійні знання” зазначається не більше п’яти вимог.</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65" w:name="n359"/>
      <w:bookmarkEnd w:id="365"/>
      <w:r w:rsidRPr="0008047A">
        <w:rPr>
          <w:rFonts w:ascii="Times New Roman" w:hAnsi="Times New Roman"/>
          <w:sz w:val="24"/>
          <w:szCs w:val="24"/>
          <w:lang w:eastAsia="uk-UA"/>
        </w:rPr>
        <w:t>*** Зазначаються загальні вимоги відповідно до </w:t>
      </w:r>
      <w:hyperlink r:id="rId97" w:anchor="n277" w:tgtFrame="_blank" w:history="1">
        <w:r w:rsidRPr="0008047A">
          <w:rPr>
            <w:rFonts w:ascii="Times New Roman" w:hAnsi="Times New Roman"/>
            <w:sz w:val="24"/>
            <w:szCs w:val="24"/>
            <w:u w:val="single"/>
            <w:bdr w:val="none" w:sz="0" w:space="0" w:color="auto" w:frame="1"/>
            <w:lang w:eastAsia="uk-UA"/>
          </w:rPr>
          <w:t>частини першої статті 19</w:t>
        </w:r>
      </w:hyperlink>
      <w:r w:rsidRPr="0008047A">
        <w:rPr>
          <w:rFonts w:ascii="Times New Roman" w:hAnsi="Times New Roman"/>
          <w:sz w:val="24"/>
          <w:szCs w:val="24"/>
          <w:lang w:eastAsia="uk-UA"/>
        </w:rPr>
        <w:t> та </w:t>
      </w:r>
      <w:hyperlink r:id="rId98" w:anchor="n292" w:tgtFrame="_blank" w:history="1">
        <w:r w:rsidRPr="0008047A">
          <w:rPr>
            <w:rFonts w:ascii="Times New Roman" w:hAnsi="Times New Roman"/>
            <w:sz w:val="24"/>
            <w:szCs w:val="24"/>
            <w:u w:val="single"/>
            <w:bdr w:val="none" w:sz="0" w:space="0" w:color="auto" w:frame="1"/>
            <w:lang w:eastAsia="uk-UA"/>
          </w:rPr>
          <w:t>частини другої статті 20</w:t>
        </w:r>
      </w:hyperlink>
      <w:r w:rsidRPr="0008047A">
        <w:rPr>
          <w:rFonts w:ascii="Times New Roman" w:hAnsi="Times New Roman"/>
          <w:sz w:val="24"/>
          <w:szCs w:val="24"/>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66" w:name="n360"/>
      <w:bookmarkEnd w:id="366"/>
      <w:r w:rsidRPr="0008047A">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5236CE" w:rsidRPr="0008047A" w:rsidRDefault="005236CE">
      <w:pPr>
        <w:rPr>
          <w:rFonts w:ascii="Times New Roman" w:hAnsi="Times New Roman"/>
          <w:sz w:val="24"/>
          <w:szCs w:val="24"/>
          <w:lang w:eastAsia="uk-UA"/>
        </w:rPr>
      </w:pPr>
      <w:bookmarkStart w:id="367" w:name="n449"/>
      <w:bookmarkEnd w:id="367"/>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68" w:name="n361"/>
            <w:bookmarkEnd w:id="368"/>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12 </w:t>
            </w:r>
            <w:r w:rsidRPr="0008047A">
              <w:rPr>
                <w:rFonts w:ascii="Times New Roman" w:hAnsi="Times New Roman"/>
                <w:sz w:val="24"/>
                <w:szCs w:val="24"/>
                <w:lang w:eastAsia="uk-UA"/>
              </w:rPr>
              <w:br/>
              <w:t>до Порядку</w:t>
            </w:r>
          </w:p>
        </w:tc>
      </w:tr>
    </w:tbl>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bookmarkStart w:id="369" w:name="n362"/>
      <w:bookmarkEnd w:id="369"/>
      <w:r w:rsidRPr="0008047A">
        <w:rPr>
          <w:rFonts w:ascii="Times New Roman" w:hAnsi="Times New Roman"/>
          <w:b/>
          <w:bCs/>
          <w:sz w:val="28"/>
          <w:szCs w:val="28"/>
          <w:bdr w:val="none" w:sz="0" w:space="0" w:color="auto" w:frame="1"/>
          <w:lang w:eastAsia="uk-UA"/>
        </w:rPr>
        <w:t>УМОВИ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31"/>
        <w:gridCol w:w="6131"/>
        <w:gridCol w:w="2890"/>
        <w:gridCol w:w="93"/>
      </w:tblGrid>
      <w:tr w:rsidR="005236CE" w:rsidRPr="0008047A" w:rsidTr="00637952">
        <w:tc>
          <w:tcPr>
            <w:tcW w:w="907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70" w:name="n363"/>
            <w:bookmarkEnd w:id="370"/>
            <w:r w:rsidRPr="0008047A">
              <w:rPr>
                <w:rFonts w:ascii="Times New Roman" w:hAnsi="Times New Roman"/>
                <w:sz w:val="24"/>
                <w:szCs w:val="24"/>
                <w:lang w:eastAsia="uk-UA"/>
              </w:rPr>
              <w:t>Загальні умови</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Посадові обов’язки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Умови оплати праці</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Інформація про строковість чи безстроковість призначення на посаду</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Перелік документів, необхідних для участі в конкурсі, та строк їх подання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Додаткові (необов’язкові) документи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сертифікат, що підтверджує володіння однією з офіційних мов Ради Європи</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Місце, час та дата початку проведення конкурсу</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637952">
        <w:tc>
          <w:tcPr>
            <w:tcW w:w="907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Кваліфікаційні вимоги**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Освіта***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Досвід роботи***</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rPr>
          <w:trHeight w:val="690"/>
        </w:trPr>
        <w:tc>
          <w:tcPr>
            <w:tcW w:w="555" w:type="dxa"/>
            <w:vMerge w:val="restar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Володіння державною мовою</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rPr>
          <w:trHeight w:val="465"/>
        </w:trPr>
        <w:tc>
          <w:tcPr>
            <w:tcW w:w="0" w:type="auto"/>
            <w:vMerge/>
            <w:tcBorders>
              <w:top w:val="single" w:sz="2" w:space="0" w:color="auto"/>
              <w:bottom w:val="single" w:sz="2" w:space="0" w:color="auto"/>
              <w:right w:val="single" w:sz="2" w:space="0" w:color="auto"/>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8520" w:type="dxa"/>
            <w:gridSpan w:val="3"/>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Професійна компетентність</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Ефективність аналізу та висновків</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ефективно узагальнювати інформацію; </w:t>
            </w:r>
            <w:r w:rsidRPr="0008047A">
              <w:rPr>
                <w:rFonts w:ascii="Times New Roman" w:hAnsi="Times New Roman"/>
                <w:sz w:val="24"/>
                <w:szCs w:val="24"/>
                <w:lang w:eastAsia="uk-UA"/>
              </w:rPr>
              <w:br/>
              <w:t>- здатність встановлювати логічні взаємозв’язки; </w:t>
            </w:r>
            <w:r w:rsidRPr="0008047A">
              <w:rPr>
                <w:rFonts w:ascii="Times New Roman" w:hAnsi="Times New Roman"/>
                <w:sz w:val="24"/>
                <w:szCs w:val="24"/>
                <w:lang w:eastAsia="uk-UA"/>
              </w:rPr>
              <w:br/>
              <w:t>- здатність робити коректні висновки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Командна робота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командна робота; </w:t>
            </w:r>
            <w:r w:rsidRPr="0008047A">
              <w:rPr>
                <w:rFonts w:ascii="Times New Roman" w:hAnsi="Times New Roman"/>
                <w:sz w:val="24"/>
                <w:szCs w:val="24"/>
                <w:lang w:eastAsia="uk-UA"/>
              </w:rPr>
              <w:br/>
              <w:t>- орієнтація на командний результат; </w:t>
            </w:r>
            <w:r w:rsidRPr="0008047A">
              <w:rPr>
                <w:rFonts w:ascii="Times New Roman" w:hAnsi="Times New Roman"/>
                <w:sz w:val="24"/>
                <w:szCs w:val="24"/>
                <w:lang w:eastAsia="uk-UA"/>
              </w:rPr>
              <w:br/>
              <w:t>- відкритість в обміні інформацією</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Комунікація та взаємодія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вміння ефективно слухати та сприймати думки; </w:t>
            </w:r>
            <w:r w:rsidRPr="0008047A">
              <w:rPr>
                <w:rFonts w:ascii="Times New Roman" w:hAnsi="Times New Roman"/>
                <w:sz w:val="24"/>
                <w:szCs w:val="24"/>
                <w:lang w:eastAsia="uk-UA"/>
              </w:rPr>
              <w:br/>
              <w:t>- вміння ефективно дослухатися до думки, чітко висловлюватися (усно та письмово)</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4.</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Досягнення результатів</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чітке бачення результату; </w:t>
            </w:r>
            <w:r w:rsidRPr="0008047A">
              <w:rPr>
                <w:rFonts w:ascii="Times New Roman" w:hAnsi="Times New Roman"/>
                <w:sz w:val="24"/>
                <w:szCs w:val="24"/>
                <w:lang w:eastAsia="uk-UA"/>
              </w:rPr>
              <w:br/>
              <w:t>- сфокусовані зусилля для досягнення результату; </w:t>
            </w:r>
            <w:r w:rsidRPr="0008047A">
              <w:rPr>
                <w:rFonts w:ascii="Times New Roman" w:hAnsi="Times New Roman"/>
                <w:sz w:val="24"/>
                <w:szCs w:val="24"/>
                <w:lang w:eastAsia="uk-UA"/>
              </w:rPr>
              <w:br/>
              <w:t>- запобігання та ефективне подолання перешкод</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5.</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Стресостійкість</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розуміння своїх емоцій; </w:t>
            </w:r>
            <w:r w:rsidRPr="0008047A">
              <w:rPr>
                <w:rFonts w:ascii="Times New Roman" w:hAnsi="Times New Roman"/>
                <w:sz w:val="24"/>
                <w:szCs w:val="24"/>
                <w:lang w:eastAsia="uk-UA"/>
              </w:rPr>
              <w:br/>
              <w:t>- управління своїми емоціями; </w:t>
            </w:r>
            <w:r w:rsidRPr="0008047A">
              <w:rPr>
                <w:rFonts w:ascii="Times New Roman" w:hAnsi="Times New Roman"/>
                <w:sz w:val="24"/>
                <w:szCs w:val="24"/>
                <w:lang w:eastAsia="uk-UA"/>
              </w:rPr>
              <w:br/>
              <w:t>- оптимізм</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6.</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Аналітичні здібності</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логічне мислення; </w:t>
            </w:r>
            <w:r w:rsidRPr="0008047A">
              <w:rPr>
                <w:rFonts w:ascii="Times New Roman" w:hAnsi="Times New Roman"/>
                <w:sz w:val="24"/>
                <w:szCs w:val="24"/>
                <w:lang w:eastAsia="uk-UA"/>
              </w:rPr>
              <w:br/>
              <w:t>- абстрактне мислення; </w:t>
            </w:r>
            <w:r w:rsidRPr="0008047A">
              <w:rPr>
                <w:rFonts w:ascii="Times New Roman" w:hAnsi="Times New Roman"/>
                <w:sz w:val="24"/>
                <w:szCs w:val="24"/>
                <w:lang w:eastAsia="uk-UA"/>
              </w:rPr>
              <w:br/>
              <w:t>- встановлення причинно-наслідкового зв’язку</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7.</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Числове мислення****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розуміти та працювати з числовою інформацією</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8.</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Вербальне мислення****</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 здатність розуміти та працювати з текстовою інформацією</w:t>
            </w:r>
          </w:p>
        </w:tc>
      </w:tr>
      <w:tr w:rsidR="005236CE" w:rsidRPr="0008047A" w:rsidTr="00637952">
        <w:tc>
          <w:tcPr>
            <w:tcW w:w="9075" w:type="dxa"/>
            <w:gridSpan w:val="4"/>
            <w:tcBorders>
              <w:top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Професійні знання**</w:t>
            </w:r>
          </w:p>
        </w:tc>
      </w:tr>
      <w:tr w:rsidR="005236CE" w:rsidRPr="0008047A" w:rsidTr="00637952">
        <w:tc>
          <w:tcPr>
            <w:tcW w:w="0" w:type="auto"/>
            <w:gridSpan w:val="2"/>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Компоненти вимоги</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1.</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законодавства</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after="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w:t>
            </w:r>
            <w:r w:rsidRPr="0008047A">
              <w:rPr>
                <w:rFonts w:ascii="Times New Roman" w:hAnsi="Times New Roman"/>
                <w:sz w:val="24"/>
                <w:szCs w:val="24"/>
                <w:lang w:eastAsia="uk-UA"/>
              </w:rPr>
              <w:br/>
              <w:t>- </w:t>
            </w:r>
            <w:hyperlink r:id="rId99" w:tgtFrame="_blank" w:history="1">
              <w:r w:rsidRPr="0008047A">
                <w:rPr>
                  <w:rFonts w:ascii="Times New Roman" w:hAnsi="Times New Roman"/>
                  <w:sz w:val="24"/>
                  <w:szCs w:val="24"/>
                  <w:u w:val="single"/>
                  <w:bdr w:val="none" w:sz="0" w:space="0" w:color="auto" w:frame="1"/>
                  <w:lang w:eastAsia="uk-UA"/>
                </w:rPr>
                <w:t>Конституції України</w:t>
              </w:r>
            </w:hyperlink>
            <w:r w:rsidRPr="0008047A">
              <w:rPr>
                <w:rFonts w:ascii="Times New Roman" w:hAnsi="Times New Roman"/>
                <w:sz w:val="24"/>
                <w:szCs w:val="24"/>
                <w:lang w:eastAsia="uk-UA"/>
              </w:rPr>
              <w:t>; </w:t>
            </w:r>
            <w:r w:rsidRPr="0008047A">
              <w:rPr>
                <w:rFonts w:ascii="Times New Roman" w:hAnsi="Times New Roman"/>
                <w:sz w:val="24"/>
                <w:szCs w:val="24"/>
                <w:lang w:eastAsia="uk-UA"/>
              </w:rPr>
              <w:br/>
              <w:t>- </w:t>
            </w:r>
            <w:hyperlink r:id="rId100"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w:t>
            </w:r>
            <w:r w:rsidRPr="0008047A">
              <w:rPr>
                <w:rFonts w:ascii="Times New Roman" w:hAnsi="Times New Roman"/>
                <w:sz w:val="24"/>
                <w:szCs w:val="24"/>
                <w:lang w:eastAsia="uk-UA"/>
              </w:rPr>
              <w:br/>
              <w:t>- </w:t>
            </w:r>
            <w:hyperlink r:id="rId101"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запобігання корупції”</w:t>
            </w: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2.</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3.</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08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0" w:type="auto"/>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4.</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637952">
        <w:tc>
          <w:tcPr>
            <w:tcW w:w="555" w:type="dxa"/>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5.</w:t>
            </w:r>
          </w:p>
        </w:tc>
        <w:tc>
          <w:tcPr>
            <w:tcW w:w="684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5265" w:type="dxa"/>
            <w:gridSpan w:val="2"/>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bl>
    <w:p w:rsidR="005236CE" w:rsidRPr="0008047A" w:rsidRDefault="005236CE" w:rsidP="00637952">
      <w:pPr>
        <w:spacing w:after="0" w:line="240" w:lineRule="auto"/>
        <w:textAlignment w:val="baseline"/>
        <w:rPr>
          <w:rFonts w:ascii="Times New Roman" w:hAnsi="Times New Roman"/>
          <w:sz w:val="24"/>
          <w:szCs w:val="24"/>
          <w:lang w:eastAsia="uk-UA"/>
        </w:rPr>
      </w:pPr>
      <w:bookmarkStart w:id="371" w:name="n364"/>
      <w:bookmarkEnd w:id="371"/>
      <w:r w:rsidRPr="0008047A">
        <w:rPr>
          <w:rFonts w:ascii="Times New Roman" w:hAnsi="Times New Roman"/>
          <w:sz w:val="24"/>
          <w:szCs w:val="24"/>
          <w:lang w:eastAsia="uk-UA"/>
        </w:rPr>
        <w:t>__________</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72" w:name="n365"/>
      <w:bookmarkEnd w:id="372"/>
      <w:r w:rsidRPr="0008047A">
        <w:rPr>
          <w:rFonts w:ascii="Times New Roman" w:hAnsi="Times New Roman"/>
          <w:sz w:val="24"/>
          <w:szCs w:val="24"/>
          <w:lang w:eastAsia="uk-UA"/>
        </w:rPr>
        <w:t>* Заповнення полів в умовах проведення конкурсу, визначеного цими умовами, є обов’язковим під час визначення конкретних умов проведення конкурсу на зайняття посад державних експертів директоратів та державних експертів генеральних департаментів.</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73" w:name="n366"/>
      <w:bookmarkEnd w:id="373"/>
      <w:r w:rsidRPr="0008047A">
        <w:rPr>
          <w:rFonts w:ascii="Times New Roman" w:hAnsi="Times New Roman"/>
          <w:sz w:val="24"/>
          <w:szCs w:val="24"/>
          <w:lang w:eastAsia="uk-UA"/>
        </w:rPr>
        <w:t>** Зазначаються загальні вимоги відповідно до </w:t>
      </w:r>
      <w:hyperlink r:id="rId102" w:tgtFrame="_blank" w:history="1">
        <w:r w:rsidRPr="0008047A">
          <w:rPr>
            <w:rFonts w:ascii="Times New Roman" w:hAnsi="Times New Roman"/>
            <w:sz w:val="24"/>
            <w:szCs w:val="24"/>
            <w:u w:val="single"/>
            <w:bdr w:val="none" w:sz="0" w:space="0" w:color="auto" w:frame="1"/>
            <w:lang w:eastAsia="uk-UA"/>
          </w:rPr>
          <w:t>Закону України</w:t>
        </w:r>
      </w:hyperlink>
      <w:r w:rsidRPr="0008047A">
        <w:rPr>
          <w:rFonts w:ascii="Times New Roman" w:hAnsi="Times New Roman"/>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вимог посадових інструкцій в порядку, затвердженому НАДС.</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74" w:name="n367"/>
      <w:bookmarkEnd w:id="374"/>
      <w:r w:rsidRPr="0008047A">
        <w:rPr>
          <w:rFonts w:ascii="Times New Roman" w:hAnsi="Times New Roman"/>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75" w:name="n368"/>
      <w:bookmarkEnd w:id="375"/>
      <w:r w:rsidRPr="0008047A">
        <w:rPr>
          <w:rFonts w:ascii="Times New Roman" w:hAnsi="Times New Roman"/>
          <w:sz w:val="24"/>
          <w:szCs w:val="24"/>
          <w:lang w:eastAsia="uk-UA"/>
        </w:rPr>
        <w:t>У розділі “Професійні знання” зазначається не більше п’яти вимог.</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76" w:name="n369"/>
      <w:bookmarkEnd w:id="376"/>
      <w:r w:rsidRPr="0008047A">
        <w:rPr>
          <w:rFonts w:ascii="Times New Roman" w:hAnsi="Times New Roman"/>
          <w:sz w:val="24"/>
          <w:szCs w:val="24"/>
          <w:lang w:eastAsia="uk-UA"/>
        </w:rPr>
        <w:t>*** Зазначаються загальні вимоги відповідно до </w:t>
      </w:r>
      <w:hyperlink r:id="rId103" w:anchor="n277" w:tgtFrame="_blank" w:history="1">
        <w:r w:rsidRPr="0008047A">
          <w:rPr>
            <w:rFonts w:ascii="Times New Roman" w:hAnsi="Times New Roman"/>
            <w:sz w:val="24"/>
            <w:szCs w:val="24"/>
            <w:u w:val="single"/>
            <w:bdr w:val="none" w:sz="0" w:space="0" w:color="auto" w:frame="1"/>
            <w:lang w:eastAsia="uk-UA"/>
          </w:rPr>
          <w:t>частини першої статті 19</w:t>
        </w:r>
      </w:hyperlink>
      <w:r w:rsidRPr="0008047A">
        <w:rPr>
          <w:rFonts w:ascii="Times New Roman" w:hAnsi="Times New Roman"/>
          <w:sz w:val="24"/>
          <w:szCs w:val="24"/>
          <w:lang w:eastAsia="uk-UA"/>
        </w:rPr>
        <w:t> та </w:t>
      </w:r>
      <w:hyperlink r:id="rId104" w:anchor="n292" w:tgtFrame="_blank" w:history="1">
        <w:r w:rsidRPr="0008047A">
          <w:rPr>
            <w:rFonts w:ascii="Times New Roman" w:hAnsi="Times New Roman"/>
            <w:sz w:val="24"/>
            <w:szCs w:val="24"/>
            <w:u w:val="single"/>
            <w:bdr w:val="none" w:sz="0" w:space="0" w:color="auto" w:frame="1"/>
            <w:lang w:eastAsia="uk-UA"/>
          </w:rPr>
          <w:t>частини другої статті 20</w:t>
        </w:r>
      </w:hyperlink>
      <w:r w:rsidRPr="0008047A">
        <w:rPr>
          <w:rFonts w:ascii="Times New Roman" w:hAnsi="Times New Roman"/>
          <w:sz w:val="24"/>
          <w:szCs w:val="24"/>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5236CE" w:rsidRPr="0008047A" w:rsidRDefault="005236CE" w:rsidP="00637952">
      <w:pPr>
        <w:spacing w:after="0" w:line="240" w:lineRule="auto"/>
        <w:ind w:firstLine="450"/>
        <w:jc w:val="both"/>
        <w:textAlignment w:val="baseline"/>
        <w:rPr>
          <w:rFonts w:ascii="Times New Roman" w:hAnsi="Times New Roman"/>
          <w:sz w:val="24"/>
          <w:szCs w:val="24"/>
          <w:lang w:eastAsia="uk-UA"/>
        </w:rPr>
      </w:pPr>
      <w:bookmarkStart w:id="377" w:name="n370"/>
      <w:bookmarkEnd w:id="377"/>
      <w:r w:rsidRPr="0008047A">
        <w:rPr>
          <w:rFonts w:ascii="Times New Roman" w:hAnsi="Times New Roman"/>
          <w:sz w:val="24"/>
          <w:szCs w:val="24"/>
          <w:lang w:eastAsia="uk-UA"/>
        </w:rPr>
        <w:t>**** Залежно від посадових обов’язків встановлюється вимога щодо наявності числового або вербального мислення.</w:t>
      </w:r>
    </w:p>
    <w:p w:rsidR="005236CE" w:rsidRPr="0008047A" w:rsidRDefault="005236CE">
      <w:pPr>
        <w:rPr>
          <w:rFonts w:ascii="Times New Roman" w:hAnsi="Times New Roman"/>
          <w:sz w:val="24"/>
          <w:szCs w:val="24"/>
          <w:lang w:eastAsia="uk-UA"/>
        </w:rPr>
      </w:pPr>
      <w:bookmarkStart w:id="378" w:name="n450"/>
      <w:bookmarkEnd w:id="378"/>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487"/>
        <w:gridCol w:w="5158"/>
      </w:tblGrid>
      <w:tr w:rsidR="005236CE" w:rsidRPr="0008047A" w:rsidTr="00637952">
        <w:tc>
          <w:tcPr>
            <w:tcW w:w="2000" w:type="pct"/>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79" w:name="n371"/>
            <w:bookmarkEnd w:id="379"/>
          </w:p>
        </w:tc>
        <w:tc>
          <w:tcPr>
            <w:tcW w:w="2300" w:type="pct"/>
            <w:tcBorders>
              <w:top w:val="single" w:sz="2" w:space="0" w:color="auto"/>
              <w:left w:val="single" w:sz="2" w:space="0" w:color="auto"/>
              <w:bottom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13 </w:t>
            </w:r>
            <w:r w:rsidRPr="0008047A">
              <w:rPr>
                <w:rFonts w:ascii="Times New Roman" w:hAnsi="Times New Roman"/>
                <w:sz w:val="24"/>
                <w:szCs w:val="24"/>
                <w:lang w:eastAsia="uk-UA"/>
              </w:rPr>
              <w:br/>
              <w:t>до Порядку</w:t>
            </w:r>
          </w:p>
        </w:tc>
      </w:tr>
    </w:tbl>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bookmarkStart w:id="380" w:name="n372"/>
      <w:bookmarkEnd w:id="380"/>
      <w:r w:rsidRPr="0008047A">
        <w:rPr>
          <w:rFonts w:ascii="Times New Roman" w:hAnsi="Times New Roman"/>
          <w:b/>
          <w:bCs/>
          <w:sz w:val="28"/>
          <w:szCs w:val="28"/>
          <w:bdr w:val="none" w:sz="0" w:space="0" w:color="auto" w:frame="1"/>
          <w:lang w:eastAsia="uk-UA"/>
        </w:rPr>
        <w:t>МЕТОДИ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оцінювання вимог, визначених в умовах проведення конкурсу на зайняття посад фахівців з питань реформ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453"/>
        <w:gridCol w:w="5186"/>
      </w:tblGrid>
      <w:tr w:rsidR="005236CE" w:rsidRPr="0008047A" w:rsidTr="00637952">
        <w:tc>
          <w:tcPr>
            <w:tcW w:w="4380" w:type="dxa"/>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81" w:name="n373"/>
            <w:bookmarkEnd w:id="381"/>
            <w:r w:rsidRPr="0008047A">
              <w:rPr>
                <w:rFonts w:ascii="Times New Roman" w:hAnsi="Times New Roman"/>
                <w:sz w:val="24"/>
                <w:szCs w:val="24"/>
                <w:lang w:eastAsia="uk-UA"/>
              </w:rPr>
              <w:t>Вимоги</w:t>
            </w:r>
          </w:p>
        </w:tc>
        <w:tc>
          <w:tcPr>
            <w:tcW w:w="4980" w:type="dxa"/>
            <w:tcBorders>
              <w:top w:val="single" w:sz="6" w:space="0" w:color="000000"/>
              <w:left w:val="single" w:sz="6" w:space="0" w:color="000000"/>
              <w:bottom w:val="single" w:sz="6" w:space="0" w:color="000000"/>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Методи оцінювання</w:t>
            </w:r>
          </w:p>
        </w:tc>
      </w:tr>
      <w:tr w:rsidR="005236CE" w:rsidRPr="0008047A" w:rsidTr="00637952">
        <w:tc>
          <w:tcPr>
            <w:tcW w:w="9480" w:type="dxa"/>
            <w:gridSpan w:val="2"/>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Професійна компетентність</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Стратегічне бачення</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усній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Впровадження змін</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письмовій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Прийняття ефективних рішень</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письмовій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Лідерство</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Співбесіда</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Комунікація та взаємодія</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усній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Досягнення результатів</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письмовій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Стресостійкість</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усній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Концептуальне та інноваційне мислення</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усній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Управління організацією роботи</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письмовій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Управління персоналом</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Співбесіда</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Ефективність аналізу та висновків</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(в письмовій формі)</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Командна робота</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Співбесіда</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Аналітичні здібності</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на абстрактне мислення</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Числове мислення</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на числове мислення</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Вербальне мислення</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на вербальне мислення</w:t>
            </w:r>
          </w:p>
        </w:tc>
      </w:tr>
      <w:tr w:rsidR="005236CE" w:rsidRPr="0008047A" w:rsidTr="00637952">
        <w:tc>
          <w:tcPr>
            <w:tcW w:w="9480"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Професійні знання</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законодавства</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на знання законодавства</w:t>
            </w:r>
          </w:p>
        </w:tc>
      </w:tr>
      <w:tr w:rsidR="005236CE" w:rsidRPr="0008047A" w:rsidTr="00637952">
        <w:tc>
          <w:tcPr>
            <w:tcW w:w="43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980" w:type="dxa"/>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w:t>
            </w:r>
          </w:p>
        </w:tc>
      </w:tr>
    </w:tbl>
    <w:p w:rsidR="005236CE" w:rsidRPr="0008047A" w:rsidRDefault="004926C4" w:rsidP="00637952">
      <w:pPr>
        <w:spacing w:before="60" w:after="60" w:line="240" w:lineRule="auto"/>
        <w:rPr>
          <w:rFonts w:ascii="Times New Roman" w:hAnsi="Times New Roman"/>
          <w:sz w:val="24"/>
          <w:szCs w:val="24"/>
          <w:lang w:eastAsia="uk-UA"/>
        </w:rPr>
      </w:pPr>
      <w:bookmarkStart w:id="382" w:name="n456"/>
      <w:bookmarkEnd w:id="382"/>
      <w:r>
        <w:rPr>
          <w:rFonts w:ascii="Times New Roman" w:hAnsi="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326"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83" w:name="n374"/>
            <w:bookmarkEnd w:id="383"/>
          </w:p>
        </w:tc>
        <w:tc>
          <w:tcPr>
            <w:tcW w:w="2674"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14 </w:t>
            </w:r>
            <w:r w:rsidRPr="0008047A">
              <w:rPr>
                <w:rFonts w:ascii="Times New Roman" w:hAnsi="Times New Roman"/>
                <w:sz w:val="24"/>
                <w:szCs w:val="24"/>
                <w:lang w:eastAsia="uk-UA"/>
              </w:rPr>
              <w:br/>
              <w:t>до Порядку</w:t>
            </w:r>
          </w:p>
        </w:tc>
      </w:tr>
    </w:tbl>
    <w:p w:rsidR="005236CE" w:rsidRPr="0008047A" w:rsidRDefault="005236CE" w:rsidP="004232C4">
      <w:pPr>
        <w:keepNext/>
        <w:keepLines/>
        <w:spacing w:after="240" w:line="240" w:lineRule="auto"/>
        <w:ind w:left="6804"/>
        <w:jc w:val="center"/>
        <w:rPr>
          <w:rFonts w:ascii="Times New Roman" w:hAnsi="Times New Roman"/>
          <w:sz w:val="24"/>
          <w:szCs w:val="24"/>
          <w:lang w:eastAsia="ru-RU"/>
        </w:rPr>
      </w:pPr>
      <w:bookmarkStart w:id="384" w:name="n375"/>
      <w:bookmarkStart w:id="385" w:name="n451"/>
      <w:bookmarkEnd w:id="384"/>
      <w:bookmarkEnd w:id="385"/>
      <w:r w:rsidRPr="0008047A">
        <w:rPr>
          <w:rFonts w:ascii="Times New Roman" w:hAnsi="Times New Roman"/>
          <w:sz w:val="24"/>
          <w:szCs w:val="24"/>
          <w:lang w:eastAsia="ru-RU"/>
        </w:rPr>
        <w:t>Додаток 14</w:t>
      </w:r>
      <w:r w:rsidRPr="0008047A">
        <w:rPr>
          <w:rFonts w:ascii="Times New Roman" w:hAnsi="Times New Roman"/>
          <w:sz w:val="24"/>
          <w:szCs w:val="24"/>
          <w:lang w:eastAsia="ru-RU"/>
        </w:rPr>
        <w:br/>
        <w:t>до Порядку</w:t>
      </w:r>
    </w:p>
    <w:p w:rsidR="005236CE" w:rsidRPr="0008047A" w:rsidRDefault="005236CE" w:rsidP="004232C4">
      <w:pPr>
        <w:keepNext/>
        <w:keepLines/>
        <w:spacing w:before="240" w:after="240" w:line="240" w:lineRule="auto"/>
        <w:jc w:val="center"/>
        <w:rPr>
          <w:rFonts w:ascii="Times New Roman" w:hAnsi="Times New Roman"/>
          <w:b/>
          <w:sz w:val="28"/>
          <w:szCs w:val="28"/>
          <w:lang w:val="ru-RU" w:eastAsia="ru-RU"/>
        </w:rPr>
      </w:pPr>
      <w:r w:rsidRPr="0008047A">
        <w:rPr>
          <w:rFonts w:ascii="Times New Roman" w:hAnsi="Times New Roman"/>
          <w:b/>
          <w:sz w:val="28"/>
          <w:szCs w:val="28"/>
          <w:lang w:eastAsia="ru-RU"/>
        </w:rPr>
        <w:t>ВІДОМІСТЬ</w:t>
      </w:r>
      <w:r w:rsidRPr="0008047A">
        <w:rPr>
          <w:rFonts w:ascii="Times New Roman" w:hAnsi="Times New Roman"/>
          <w:b/>
          <w:sz w:val="28"/>
          <w:szCs w:val="28"/>
          <w:lang w:eastAsia="ru-RU"/>
        </w:rPr>
        <w:br/>
        <w:t>про результати розв’язання ситуаційних завдань</w:t>
      </w:r>
      <w:r w:rsidRPr="0008047A">
        <w:rPr>
          <w:rFonts w:ascii="Times New Roman" w:hAnsi="Times New Roman"/>
          <w:b/>
          <w:sz w:val="28"/>
          <w:szCs w:val="28"/>
          <w:lang w:val="ru-RU" w:eastAsia="ru-RU"/>
        </w:rPr>
        <w:t>*</w:t>
      </w:r>
    </w:p>
    <w:tbl>
      <w:tblPr>
        <w:tblW w:w="5000" w:type="pct"/>
        <w:tblLook w:val="00A0" w:firstRow="1" w:lastRow="0" w:firstColumn="1" w:lastColumn="0" w:noHBand="0" w:noVBand="0"/>
      </w:tblPr>
      <w:tblGrid>
        <w:gridCol w:w="4177"/>
        <w:gridCol w:w="3309"/>
        <w:gridCol w:w="2369"/>
      </w:tblGrid>
      <w:tr w:rsidR="005236CE" w:rsidRPr="0008047A" w:rsidTr="00B508A5">
        <w:trPr>
          <w:trHeight w:val="473"/>
        </w:trPr>
        <w:tc>
          <w:tcPr>
            <w:tcW w:w="2119" w:type="pct"/>
            <w:tcBorders>
              <w:top w:val="single" w:sz="4" w:space="0" w:color="auto"/>
              <w:left w:val="nil"/>
              <w:bottom w:val="single" w:sz="4" w:space="0" w:color="auto"/>
              <w:right w:val="single" w:sz="4" w:space="0" w:color="auto"/>
            </w:tcBorders>
            <w:vAlign w:val="center"/>
          </w:tcPr>
          <w:p w:rsidR="005236CE" w:rsidRPr="0008047A" w:rsidRDefault="005236CE" w:rsidP="004232C4">
            <w:pPr>
              <w:spacing w:before="120" w:after="120" w:line="240" w:lineRule="auto"/>
              <w:jc w:val="center"/>
              <w:rPr>
                <w:rFonts w:ascii="Times New Roman" w:hAnsi="Times New Roman"/>
                <w:sz w:val="24"/>
                <w:szCs w:val="24"/>
                <w:lang w:eastAsia="ru-RU"/>
              </w:rPr>
            </w:pPr>
            <w:r w:rsidRPr="0008047A">
              <w:rPr>
                <w:rFonts w:ascii="Times New Roman" w:hAnsi="Times New Roman"/>
                <w:sz w:val="24"/>
                <w:szCs w:val="24"/>
                <w:lang w:eastAsia="ru-RU"/>
              </w:rPr>
              <w:t>Номер ситуаційного завдання</w:t>
            </w:r>
          </w:p>
        </w:tc>
        <w:tc>
          <w:tcPr>
            <w:tcW w:w="1679" w:type="pct"/>
            <w:tcBorders>
              <w:top w:val="single" w:sz="4" w:space="0" w:color="auto"/>
              <w:left w:val="single" w:sz="4" w:space="0" w:color="auto"/>
              <w:bottom w:val="single" w:sz="4" w:space="0" w:color="auto"/>
              <w:right w:val="single" w:sz="4" w:space="0" w:color="auto"/>
            </w:tcBorders>
            <w:vAlign w:val="center"/>
          </w:tcPr>
          <w:p w:rsidR="005236CE" w:rsidRPr="0008047A" w:rsidRDefault="005236CE" w:rsidP="004232C4">
            <w:pPr>
              <w:spacing w:before="120" w:after="120" w:line="240" w:lineRule="auto"/>
              <w:jc w:val="center"/>
              <w:rPr>
                <w:rFonts w:ascii="Times New Roman" w:hAnsi="Times New Roman"/>
                <w:sz w:val="24"/>
                <w:szCs w:val="24"/>
                <w:lang w:eastAsia="ru-RU"/>
              </w:rPr>
            </w:pPr>
            <w:r w:rsidRPr="0008047A">
              <w:rPr>
                <w:rFonts w:ascii="Times New Roman" w:hAnsi="Times New Roman"/>
                <w:sz w:val="24"/>
                <w:szCs w:val="24"/>
                <w:lang w:eastAsia="ru-RU"/>
              </w:rPr>
              <w:t>Вимоги</w:t>
            </w:r>
          </w:p>
        </w:tc>
        <w:tc>
          <w:tcPr>
            <w:tcW w:w="1202" w:type="pct"/>
            <w:tcBorders>
              <w:top w:val="single" w:sz="4" w:space="0" w:color="auto"/>
              <w:left w:val="single" w:sz="4" w:space="0" w:color="auto"/>
              <w:bottom w:val="single" w:sz="4" w:space="0" w:color="auto"/>
              <w:right w:val="nil"/>
            </w:tcBorders>
            <w:vAlign w:val="center"/>
          </w:tcPr>
          <w:p w:rsidR="005236CE" w:rsidRPr="0008047A" w:rsidRDefault="005236CE" w:rsidP="004232C4">
            <w:pPr>
              <w:spacing w:before="120" w:after="120" w:line="240" w:lineRule="auto"/>
              <w:jc w:val="center"/>
              <w:rPr>
                <w:rFonts w:ascii="Times New Roman" w:hAnsi="Times New Roman"/>
                <w:sz w:val="24"/>
                <w:szCs w:val="24"/>
                <w:lang w:eastAsia="ru-RU"/>
              </w:rPr>
            </w:pPr>
            <w:r w:rsidRPr="0008047A">
              <w:rPr>
                <w:rFonts w:ascii="Times New Roman" w:hAnsi="Times New Roman"/>
                <w:sz w:val="24"/>
                <w:szCs w:val="24"/>
                <w:lang w:eastAsia="ru-RU"/>
              </w:rPr>
              <w:t>Бали</w:t>
            </w:r>
          </w:p>
        </w:tc>
      </w:tr>
      <w:tr w:rsidR="005236CE" w:rsidRPr="0008047A" w:rsidTr="00B508A5">
        <w:trPr>
          <w:trHeight w:val="276"/>
        </w:trPr>
        <w:tc>
          <w:tcPr>
            <w:tcW w:w="5000" w:type="pct"/>
            <w:gridSpan w:val="3"/>
            <w:tcBorders>
              <w:top w:val="single" w:sz="4" w:space="0" w:color="auto"/>
              <w:left w:val="nil"/>
              <w:bottom w:val="nil"/>
              <w:right w:val="nil"/>
            </w:tcBorders>
          </w:tcPr>
          <w:p w:rsidR="005236CE" w:rsidRPr="0008047A" w:rsidRDefault="005236CE" w:rsidP="004232C4">
            <w:pPr>
              <w:spacing w:before="240" w:after="0" w:line="240" w:lineRule="auto"/>
              <w:rPr>
                <w:rFonts w:ascii="Times New Roman" w:hAnsi="Times New Roman"/>
                <w:sz w:val="24"/>
                <w:szCs w:val="24"/>
                <w:lang w:eastAsia="ru-RU"/>
              </w:rPr>
            </w:pPr>
            <w:r w:rsidRPr="0008047A">
              <w:rPr>
                <w:rFonts w:ascii="Times New Roman" w:hAnsi="Times New Roman"/>
                <w:sz w:val="24"/>
                <w:szCs w:val="24"/>
                <w:lang w:eastAsia="ru-RU"/>
              </w:rPr>
              <w:t>Кандидат _______________________________________________________________________</w:t>
            </w:r>
          </w:p>
          <w:p w:rsidR="005236CE" w:rsidRPr="0008047A" w:rsidRDefault="005236CE" w:rsidP="004232C4">
            <w:pPr>
              <w:spacing w:after="240" w:line="240" w:lineRule="auto"/>
              <w:ind w:firstLine="1276"/>
              <w:jc w:val="center"/>
              <w:rPr>
                <w:rFonts w:ascii="Times New Roman" w:hAnsi="Times New Roman"/>
                <w:sz w:val="20"/>
                <w:szCs w:val="20"/>
                <w:lang w:eastAsia="ru-RU"/>
              </w:rPr>
            </w:pPr>
            <w:r w:rsidRPr="0008047A">
              <w:rPr>
                <w:rFonts w:ascii="Times New Roman" w:hAnsi="Times New Roman"/>
                <w:sz w:val="20"/>
                <w:szCs w:val="20"/>
                <w:lang w:eastAsia="ru-RU"/>
              </w:rPr>
              <w:t>(номер конверта кандидата або прізвище, ім’я та по батькові)</w:t>
            </w:r>
          </w:p>
        </w:tc>
      </w:tr>
      <w:tr w:rsidR="005236CE" w:rsidRPr="0008047A" w:rsidTr="00B508A5">
        <w:trPr>
          <w:trHeight w:val="276"/>
        </w:trPr>
        <w:tc>
          <w:tcPr>
            <w:tcW w:w="2119" w:type="pct"/>
            <w:vMerge w:val="restar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Ситуаційне завдання № ___</w:t>
            </w: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267"/>
        </w:trPr>
        <w:tc>
          <w:tcPr>
            <w:tcW w:w="5000" w:type="pct"/>
            <w:gridSpan w:val="3"/>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Кандидат _______________________________________________________________________</w:t>
            </w:r>
          </w:p>
          <w:p w:rsidR="005236CE" w:rsidRPr="0008047A" w:rsidRDefault="005236CE" w:rsidP="004232C4">
            <w:pPr>
              <w:spacing w:after="240" w:line="240" w:lineRule="auto"/>
              <w:ind w:firstLine="1276"/>
              <w:jc w:val="center"/>
              <w:rPr>
                <w:rFonts w:ascii="Times New Roman" w:hAnsi="Times New Roman"/>
                <w:sz w:val="20"/>
                <w:szCs w:val="20"/>
                <w:lang w:eastAsia="ru-RU"/>
              </w:rPr>
            </w:pPr>
            <w:r w:rsidRPr="0008047A">
              <w:rPr>
                <w:rFonts w:ascii="Times New Roman" w:hAnsi="Times New Roman"/>
                <w:sz w:val="20"/>
                <w:szCs w:val="20"/>
                <w:lang w:eastAsia="ru-RU"/>
              </w:rPr>
              <w:t>(номер конверта кандидата або прізвище, ім’я та по батькові)</w:t>
            </w:r>
          </w:p>
        </w:tc>
      </w:tr>
      <w:tr w:rsidR="005236CE" w:rsidRPr="0008047A" w:rsidTr="00B508A5">
        <w:trPr>
          <w:trHeight w:val="267"/>
        </w:trPr>
        <w:tc>
          <w:tcPr>
            <w:tcW w:w="2119" w:type="pct"/>
            <w:vMerge w:val="restar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Ситуаційне завдання № ___</w:t>
            </w: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266"/>
        </w:trPr>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266"/>
        </w:trPr>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266"/>
        </w:trPr>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355"/>
        </w:trPr>
        <w:tc>
          <w:tcPr>
            <w:tcW w:w="5000" w:type="pct"/>
            <w:gridSpan w:val="3"/>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Кандидат _______________________________________________________________________</w:t>
            </w:r>
          </w:p>
          <w:p w:rsidR="005236CE" w:rsidRPr="0008047A" w:rsidRDefault="005236CE" w:rsidP="004232C4">
            <w:pPr>
              <w:spacing w:after="240" w:line="240" w:lineRule="auto"/>
              <w:ind w:firstLine="1276"/>
              <w:jc w:val="center"/>
              <w:rPr>
                <w:rFonts w:ascii="Times New Roman" w:hAnsi="Times New Roman"/>
                <w:sz w:val="20"/>
                <w:szCs w:val="20"/>
                <w:lang w:eastAsia="ru-RU"/>
              </w:rPr>
            </w:pPr>
            <w:r w:rsidRPr="0008047A">
              <w:rPr>
                <w:rFonts w:ascii="Times New Roman" w:hAnsi="Times New Roman"/>
                <w:sz w:val="20"/>
                <w:szCs w:val="20"/>
                <w:lang w:eastAsia="ru-RU"/>
              </w:rPr>
              <w:t>(номер конверта кандидата або прізвище, ім’я та по батькові)</w:t>
            </w:r>
          </w:p>
        </w:tc>
      </w:tr>
      <w:tr w:rsidR="005236CE" w:rsidRPr="0008047A" w:rsidTr="00B508A5">
        <w:trPr>
          <w:trHeight w:val="355"/>
        </w:trPr>
        <w:tc>
          <w:tcPr>
            <w:tcW w:w="2119" w:type="pct"/>
            <w:vMerge w:val="restar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Ситуаційне завдання № ___</w:t>
            </w: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355"/>
        </w:trPr>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r w:rsidR="005236CE" w:rsidRPr="0008047A" w:rsidTr="00B508A5">
        <w:trPr>
          <w:trHeight w:val="355"/>
        </w:trPr>
        <w:tc>
          <w:tcPr>
            <w:tcW w:w="2119" w:type="pct"/>
            <w:vMerge/>
            <w:vAlign w:val="center"/>
          </w:tcPr>
          <w:p w:rsidR="005236CE" w:rsidRPr="0008047A" w:rsidRDefault="005236CE" w:rsidP="004232C4">
            <w:pPr>
              <w:spacing w:after="0" w:line="240" w:lineRule="auto"/>
              <w:rPr>
                <w:rFonts w:ascii="Times New Roman" w:hAnsi="Times New Roman"/>
                <w:sz w:val="24"/>
                <w:szCs w:val="24"/>
                <w:lang w:eastAsia="ru-RU"/>
              </w:rPr>
            </w:pPr>
          </w:p>
        </w:tc>
        <w:tc>
          <w:tcPr>
            <w:tcW w:w="1679"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Вимога</w:t>
            </w:r>
          </w:p>
        </w:tc>
        <w:tc>
          <w:tcPr>
            <w:tcW w:w="1202" w:type="pct"/>
          </w:tcPr>
          <w:p w:rsidR="005236CE" w:rsidRPr="0008047A" w:rsidRDefault="005236CE" w:rsidP="004232C4">
            <w:pPr>
              <w:spacing w:before="120" w:after="0" w:line="240" w:lineRule="auto"/>
              <w:rPr>
                <w:rFonts w:ascii="Times New Roman" w:hAnsi="Times New Roman"/>
                <w:sz w:val="24"/>
                <w:szCs w:val="24"/>
                <w:lang w:eastAsia="ru-RU"/>
              </w:rPr>
            </w:pPr>
          </w:p>
        </w:tc>
      </w:tr>
    </w:tbl>
    <w:p w:rsidR="005236CE" w:rsidRPr="0008047A" w:rsidRDefault="005236CE" w:rsidP="004232C4">
      <w:pPr>
        <w:spacing w:before="120" w:after="0" w:line="240" w:lineRule="auto"/>
        <w:rPr>
          <w:rFonts w:ascii="Times New Roman" w:hAnsi="Times New Roman"/>
          <w:sz w:val="24"/>
          <w:szCs w:val="24"/>
          <w:lang w:eastAsia="ru-RU"/>
        </w:rPr>
      </w:pPr>
    </w:p>
    <w:tbl>
      <w:tblPr>
        <w:tblW w:w="5000" w:type="pct"/>
        <w:tblLook w:val="00A0" w:firstRow="1" w:lastRow="0" w:firstColumn="1" w:lastColumn="0" w:noHBand="0" w:noVBand="0"/>
      </w:tblPr>
      <w:tblGrid>
        <w:gridCol w:w="2518"/>
        <w:gridCol w:w="2681"/>
        <w:gridCol w:w="4656"/>
      </w:tblGrid>
      <w:tr w:rsidR="005236CE" w:rsidRPr="0008047A" w:rsidTr="00B508A5">
        <w:trPr>
          <w:trHeight w:val="1228"/>
        </w:trPr>
        <w:tc>
          <w:tcPr>
            <w:tcW w:w="1278" w:type="pct"/>
          </w:tcPr>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Член комісії/особа,</w:t>
            </w:r>
            <w:r w:rsidRPr="0008047A">
              <w:rPr>
                <w:rFonts w:ascii="Times New Roman" w:hAnsi="Times New Roman"/>
                <w:sz w:val="24"/>
                <w:szCs w:val="24"/>
                <w:lang w:eastAsia="ru-RU"/>
              </w:rPr>
              <w:br/>
              <w:t>залучена до роботи</w:t>
            </w:r>
            <w:r w:rsidRPr="0008047A">
              <w:rPr>
                <w:rFonts w:ascii="Times New Roman" w:hAnsi="Times New Roman"/>
                <w:sz w:val="24"/>
                <w:szCs w:val="24"/>
                <w:lang w:eastAsia="ru-RU"/>
              </w:rPr>
              <w:br/>
              <w:t>комісії</w:t>
            </w:r>
          </w:p>
        </w:tc>
        <w:tc>
          <w:tcPr>
            <w:tcW w:w="1360" w:type="pct"/>
          </w:tcPr>
          <w:p w:rsidR="005236CE" w:rsidRPr="0008047A" w:rsidRDefault="005236CE" w:rsidP="004232C4">
            <w:pPr>
              <w:spacing w:before="120" w:after="0" w:line="240" w:lineRule="auto"/>
              <w:jc w:val="center"/>
              <w:rPr>
                <w:rFonts w:ascii="Times New Roman" w:hAnsi="Times New Roman"/>
                <w:sz w:val="20"/>
                <w:szCs w:val="20"/>
                <w:lang w:eastAsia="ru-RU"/>
              </w:rPr>
            </w:pPr>
            <w:r w:rsidRPr="0008047A">
              <w:rPr>
                <w:rFonts w:ascii="Times New Roman" w:hAnsi="Times New Roman"/>
                <w:sz w:val="20"/>
                <w:szCs w:val="20"/>
                <w:lang w:eastAsia="ru-RU"/>
              </w:rPr>
              <w:br/>
            </w:r>
            <w:r w:rsidRPr="0008047A">
              <w:rPr>
                <w:rFonts w:ascii="Times New Roman" w:hAnsi="Times New Roman"/>
                <w:sz w:val="20"/>
                <w:szCs w:val="20"/>
                <w:lang w:eastAsia="ru-RU"/>
              </w:rPr>
              <w:br/>
              <w:t>______________</w:t>
            </w:r>
            <w:r w:rsidRPr="0008047A">
              <w:rPr>
                <w:rFonts w:ascii="Times New Roman" w:hAnsi="Times New Roman"/>
                <w:sz w:val="20"/>
                <w:szCs w:val="20"/>
                <w:lang w:eastAsia="ru-RU"/>
              </w:rPr>
              <w:br/>
              <w:t>(підпис)</w:t>
            </w:r>
          </w:p>
        </w:tc>
        <w:tc>
          <w:tcPr>
            <w:tcW w:w="2362" w:type="pct"/>
          </w:tcPr>
          <w:p w:rsidR="005236CE" w:rsidRPr="0008047A" w:rsidRDefault="005236CE" w:rsidP="004232C4">
            <w:pPr>
              <w:spacing w:before="120" w:after="0" w:line="240" w:lineRule="auto"/>
              <w:jc w:val="center"/>
              <w:rPr>
                <w:rFonts w:ascii="Times New Roman" w:hAnsi="Times New Roman"/>
                <w:sz w:val="20"/>
                <w:szCs w:val="20"/>
                <w:lang w:eastAsia="ru-RU"/>
              </w:rPr>
            </w:pPr>
            <w:r w:rsidRPr="0008047A">
              <w:rPr>
                <w:rFonts w:ascii="Times New Roman" w:hAnsi="Times New Roman"/>
                <w:sz w:val="20"/>
                <w:szCs w:val="20"/>
                <w:lang w:eastAsia="ru-RU"/>
              </w:rPr>
              <w:br/>
            </w:r>
            <w:r w:rsidRPr="0008047A">
              <w:rPr>
                <w:rFonts w:ascii="Times New Roman" w:hAnsi="Times New Roman"/>
                <w:sz w:val="20"/>
                <w:szCs w:val="20"/>
                <w:lang w:eastAsia="ru-RU"/>
              </w:rPr>
              <w:br/>
              <w:t>___________________________</w:t>
            </w:r>
            <w:r w:rsidRPr="0008047A">
              <w:rPr>
                <w:rFonts w:ascii="Times New Roman" w:hAnsi="Times New Roman"/>
                <w:sz w:val="20"/>
                <w:szCs w:val="20"/>
                <w:lang w:eastAsia="ru-RU"/>
              </w:rPr>
              <w:br/>
              <w:t>(прізвище, ім’я та по батькові)</w:t>
            </w:r>
          </w:p>
        </w:tc>
      </w:tr>
    </w:tbl>
    <w:p w:rsidR="005236CE" w:rsidRPr="0008047A" w:rsidRDefault="005236CE" w:rsidP="004232C4">
      <w:pPr>
        <w:spacing w:before="120" w:after="0" w:line="240" w:lineRule="auto"/>
        <w:rPr>
          <w:rFonts w:ascii="Times New Roman" w:hAnsi="Times New Roman"/>
          <w:sz w:val="24"/>
          <w:szCs w:val="24"/>
          <w:lang w:eastAsia="ru-RU"/>
        </w:rPr>
      </w:pPr>
    </w:p>
    <w:p w:rsidR="005236CE" w:rsidRPr="0008047A" w:rsidRDefault="005236CE" w:rsidP="004232C4">
      <w:pPr>
        <w:spacing w:before="120" w:after="0" w:line="240" w:lineRule="auto"/>
        <w:rPr>
          <w:rFonts w:ascii="Times New Roman" w:hAnsi="Times New Roman"/>
          <w:sz w:val="24"/>
          <w:szCs w:val="24"/>
          <w:lang w:eastAsia="ru-RU"/>
        </w:rPr>
      </w:pPr>
      <w:r w:rsidRPr="0008047A">
        <w:rPr>
          <w:rFonts w:ascii="Times New Roman" w:hAnsi="Times New Roman"/>
          <w:sz w:val="24"/>
          <w:szCs w:val="24"/>
          <w:lang w:eastAsia="ru-RU"/>
        </w:rPr>
        <w:t>__________</w:t>
      </w:r>
    </w:p>
    <w:p w:rsidR="005236CE" w:rsidRPr="0008047A" w:rsidRDefault="005236CE" w:rsidP="004232C4">
      <w:pPr>
        <w:spacing w:after="0" w:line="240" w:lineRule="auto"/>
        <w:ind w:firstLine="426"/>
        <w:jc w:val="both"/>
        <w:rPr>
          <w:rFonts w:ascii="Times New Roman" w:hAnsi="Times New Roman"/>
          <w:sz w:val="24"/>
          <w:szCs w:val="24"/>
        </w:rPr>
      </w:pPr>
      <w:r w:rsidRPr="0008047A">
        <w:rPr>
          <w:rFonts w:ascii="Times New Roman" w:hAnsi="Times New Roman"/>
          <w:sz w:val="24"/>
          <w:szCs w:val="24"/>
          <w:lang w:eastAsia="ru-RU"/>
        </w:rPr>
        <w:t>*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86" w:name="n376"/>
            <w:bookmarkEnd w:id="386"/>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15 </w:t>
            </w:r>
            <w:r w:rsidRPr="0008047A">
              <w:rPr>
                <w:rFonts w:ascii="Times New Roman" w:hAnsi="Times New Roman"/>
                <w:sz w:val="24"/>
                <w:szCs w:val="24"/>
                <w:lang w:eastAsia="uk-UA"/>
              </w:rPr>
              <w:br/>
              <w:t>до Порядку</w:t>
            </w:r>
          </w:p>
        </w:tc>
      </w:tr>
    </w:tbl>
    <w:p w:rsidR="005236CE" w:rsidRPr="0008047A" w:rsidRDefault="005236CE" w:rsidP="00637952">
      <w:pPr>
        <w:spacing w:after="0" w:line="240" w:lineRule="auto"/>
        <w:ind w:left="450" w:right="450"/>
        <w:jc w:val="center"/>
        <w:textAlignment w:val="baseline"/>
        <w:rPr>
          <w:rFonts w:ascii="Times New Roman" w:hAnsi="Times New Roman"/>
          <w:sz w:val="24"/>
          <w:szCs w:val="24"/>
          <w:lang w:eastAsia="uk-UA"/>
        </w:rPr>
      </w:pPr>
      <w:bookmarkStart w:id="387" w:name="n377"/>
      <w:bookmarkEnd w:id="387"/>
      <w:r w:rsidRPr="0008047A">
        <w:rPr>
          <w:rFonts w:ascii="Times New Roman" w:hAnsi="Times New Roman"/>
          <w:b/>
          <w:bCs/>
          <w:sz w:val="28"/>
          <w:szCs w:val="28"/>
          <w:bdr w:val="none" w:sz="0" w:space="0" w:color="auto" w:frame="1"/>
          <w:lang w:eastAsia="uk-UA"/>
        </w:rPr>
        <w:t>ПОПЕРЕДНЯ ЗВЕДЕНА ВІДОМІСТЬ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середніх балів</w:t>
      </w:r>
    </w:p>
    <w:tbl>
      <w:tblPr>
        <w:tblW w:w="5003"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168"/>
        <w:gridCol w:w="1517"/>
        <w:gridCol w:w="916"/>
        <w:gridCol w:w="68"/>
        <w:gridCol w:w="411"/>
        <w:gridCol w:w="480"/>
        <w:gridCol w:w="480"/>
        <w:gridCol w:w="480"/>
        <w:gridCol w:w="480"/>
        <w:gridCol w:w="77"/>
        <w:gridCol w:w="403"/>
        <w:gridCol w:w="675"/>
        <w:gridCol w:w="480"/>
        <w:gridCol w:w="480"/>
        <w:gridCol w:w="579"/>
        <w:gridCol w:w="951"/>
      </w:tblGrid>
      <w:tr w:rsidR="005236CE" w:rsidRPr="0008047A" w:rsidTr="0008047A">
        <w:trPr>
          <w:trHeight w:val="390"/>
        </w:trPr>
        <w:tc>
          <w:tcPr>
            <w:tcW w:w="605" w:type="pct"/>
            <w:vMerge w:val="restart"/>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88" w:name="n378"/>
            <w:bookmarkEnd w:id="388"/>
            <w:r w:rsidRPr="0008047A">
              <w:rPr>
                <w:rFonts w:ascii="Times New Roman" w:hAnsi="Times New Roman"/>
                <w:sz w:val="24"/>
                <w:szCs w:val="24"/>
                <w:lang w:eastAsia="uk-UA"/>
              </w:rPr>
              <w:t>Прізвище, ім’я та по батькові кандидата</w:t>
            </w:r>
          </w:p>
        </w:tc>
        <w:tc>
          <w:tcPr>
            <w:tcW w:w="786" w:type="pct"/>
            <w:vMerge w:val="restar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Види оцінювання</w:t>
            </w:r>
          </w:p>
        </w:tc>
        <w:tc>
          <w:tcPr>
            <w:tcW w:w="475" w:type="pct"/>
            <w:vMerge w:val="restar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Вимоги</w:t>
            </w:r>
          </w:p>
        </w:tc>
        <w:tc>
          <w:tcPr>
            <w:tcW w:w="1842" w:type="pct"/>
            <w:gridSpan w:val="9"/>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Бали, виставлені членами комісії</w:t>
            </w:r>
          </w:p>
        </w:tc>
        <w:tc>
          <w:tcPr>
            <w:tcW w:w="798" w:type="pct"/>
            <w:gridSpan w:val="3"/>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Особи, залучені до роботи комісії</w:t>
            </w:r>
          </w:p>
        </w:tc>
        <w:tc>
          <w:tcPr>
            <w:tcW w:w="493" w:type="pct"/>
            <w:vMerge w:val="restart"/>
            <w:tcBorders>
              <w:top w:val="single" w:sz="6" w:space="0" w:color="000000"/>
              <w:left w:val="single" w:sz="6" w:space="0" w:color="000000"/>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Середній бал*</w:t>
            </w:r>
          </w:p>
        </w:tc>
      </w:tr>
      <w:tr w:rsidR="005236CE" w:rsidRPr="0008047A" w:rsidTr="0008047A">
        <w:trPr>
          <w:trHeight w:val="150"/>
        </w:trPr>
        <w:tc>
          <w:tcPr>
            <w:tcW w:w="0" w:type="auto"/>
            <w:vMerge/>
            <w:tcBorders>
              <w:top w:val="single" w:sz="6" w:space="0" w:color="000000"/>
              <w:left w:val="nil"/>
              <w:bottom w:val="single" w:sz="6" w:space="0" w:color="000000"/>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tcBorders>
              <w:top w:val="single" w:sz="6" w:space="0" w:color="000000"/>
              <w:left w:val="single" w:sz="6" w:space="0" w:color="000000"/>
              <w:bottom w:val="single" w:sz="6" w:space="0" w:color="000000"/>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475" w:type="pct"/>
            <w:vMerge/>
            <w:tcBorders>
              <w:top w:val="single" w:sz="6" w:space="0" w:color="000000"/>
              <w:left w:val="single" w:sz="6" w:space="0" w:color="000000"/>
              <w:bottom w:val="single" w:sz="6" w:space="0" w:color="000000"/>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248" w:type="pct"/>
            <w:gridSpan w:val="2"/>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1</w:t>
            </w:r>
          </w:p>
        </w:tc>
        <w:tc>
          <w:tcPr>
            <w:tcW w:w="249"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2</w:t>
            </w:r>
          </w:p>
        </w:tc>
        <w:tc>
          <w:tcPr>
            <w:tcW w:w="249"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3</w:t>
            </w:r>
          </w:p>
        </w:tc>
        <w:tc>
          <w:tcPr>
            <w:tcW w:w="249"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4</w:t>
            </w:r>
          </w:p>
        </w:tc>
        <w:tc>
          <w:tcPr>
            <w:tcW w:w="249"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5</w:t>
            </w:r>
          </w:p>
        </w:tc>
        <w:tc>
          <w:tcPr>
            <w:tcW w:w="249" w:type="pct"/>
            <w:gridSpan w:val="2"/>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6</w:t>
            </w:r>
          </w:p>
        </w:tc>
        <w:tc>
          <w:tcPr>
            <w:tcW w:w="350"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7</w:t>
            </w:r>
          </w:p>
        </w:tc>
        <w:tc>
          <w:tcPr>
            <w:tcW w:w="249"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1</w:t>
            </w:r>
          </w:p>
        </w:tc>
        <w:tc>
          <w:tcPr>
            <w:tcW w:w="249"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2</w:t>
            </w:r>
          </w:p>
        </w:tc>
        <w:tc>
          <w:tcPr>
            <w:tcW w:w="300"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3</w:t>
            </w:r>
          </w:p>
        </w:tc>
        <w:tc>
          <w:tcPr>
            <w:tcW w:w="0" w:type="auto"/>
            <w:vMerge/>
            <w:tcBorders>
              <w:top w:val="single" w:sz="6" w:space="0" w:color="000000"/>
              <w:left w:val="single" w:sz="6" w:space="0" w:color="000000"/>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08047A">
        <w:trPr>
          <w:trHeight w:val="150"/>
        </w:trPr>
        <w:tc>
          <w:tcPr>
            <w:tcW w:w="605" w:type="pct"/>
            <w:tcBorders>
              <w:top w:val="single" w:sz="6" w:space="0" w:color="000000"/>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Кандидат № 1</w:t>
            </w:r>
          </w:p>
        </w:tc>
        <w:tc>
          <w:tcPr>
            <w:tcW w:w="786" w:type="pct"/>
            <w:tcBorders>
              <w:top w:val="single" w:sz="6" w:space="0" w:color="000000"/>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1</w:t>
            </w:r>
          </w:p>
        </w:tc>
        <w:tc>
          <w:tcPr>
            <w:tcW w:w="475"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8" w:type="pct"/>
            <w:gridSpan w:val="2"/>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gridSpan w:val="2"/>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50"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00"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493"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08047A">
        <w:trPr>
          <w:trHeight w:val="15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78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2</w:t>
            </w:r>
          </w:p>
        </w:tc>
        <w:tc>
          <w:tcPr>
            <w:tcW w:w="475"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08047A">
        <w:trPr>
          <w:trHeight w:val="15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78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3</w:t>
            </w:r>
          </w:p>
        </w:tc>
        <w:tc>
          <w:tcPr>
            <w:tcW w:w="475"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08047A">
        <w:trPr>
          <w:trHeight w:val="15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w:t>
            </w:r>
            <w:r w:rsidRPr="0008047A">
              <w:rPr>
                <w:rFonts w:ascii="Times New Roman" w:hAnsi="Times New Roman"/>
                <w:sz w:val="24"/>
                <w:szCs w:val="24"/>
                <w:lang w:eastAsia="uk-UA"/>
              </w:rPr>
              <w:br/>
              <w:t>завдання № 1</w:t>
            </w:r>
          </w:p>
        </w:tc>
        <w:tc>
          <w:tcPr>
            <w:tcW w:w="475"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08047A">
        <w:trPr>
          <w:trHeight w:val="15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786" w:type="pct"/>
            <w:vMerge/>
            <w:tcBorders>
              <w:top w:val="nil"/>
              <w:left w:val="nil"/>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c>
          <w:tcPr>
            <w:tcW w:w="475"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08047A">
        <w:trPr>
          <w:trHeight w:val="15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78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75"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16"/>
                <w:szCs w:val="24"/>
                <w:lang w:eastAsia="uk-UA"/>
              </w:rPr>
            </w:pPr>
          </w:p>
        </w:tc>
      </w:tr>
      <w:tr w:rsidR="005236CE" w:rsidRPr="0008047A" w:rsidTr="0008047A">
        <w:trPr>
          <w:trHeight w:val="24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w:t>
            </w:r>
            <w:r w:rsidRPr="0008047A">
              <w:rPr>
                <w:rFonts w:ascii="Times New Roman" w:hAnsi="Times New Roman"/>
                <w:sz w:val="24"/>
                <w:szCs w:val="24"/>
                <w:lang w:eastAsia="uk-UA"/>
              </w:rPr>
              <w:br/>
              <w:t>завдання № 2</w:t>
            </w:r>
          </w:p>
        </w:tc>
        <w:tc>
          <w:tcPr>
            <w:tcW w:w="475"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08047A">
        <w:trPr>
          <w:trHeight w:val="30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786" w:type="pct"/>
            <w:vMerge/>
            <w:tcBorders>
              <w:top w:val="nil"/>
              <w:left w:val="nil"/>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c>
          <w:tcPr>
            <w:tcW w:w="475"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08047A">
        <w:trPr>
          <w:trHeight w:val="21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21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w:t>
            </w:r>
            <w:r w:rsidRPr="0008047A">
              <w:rPr>
                <w:rFonts w:ascii="Times New Roman" w:hAnsi="Times New Roman"/>
                <w:sz w:val="24"/>
                <w:szCs w:val="24"/>
                <w:lang w:eastAsia="uk-UA"/>
              </w:rPr>
              <w:br/>
              <w:t>завдання № 3</w:t>
            </w:r>
          </w:p>
        </w:tc>
        <w:tc>
          <w:tcPr>
            <w:tcW w:w="475" w:type="pct"/>
            <w:tcBorders>
              <w:top w:val="nil"/>
              <w:left w:val="nil"/>
              <w:bottom w:val="nil"/>
              <w:right w:val="nil"/>
            </w:tcBorders>
          </w:tcPr>
          <w:p w:rsidR="005236CE" w:rsidRPr="0008047A" w:rsidRDefault="005236CE" w:rsidP="00637952">
            <w:pPr>
              <w:spacing w:before="150" w:after="150" w:line="21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r>
      <w:tr w:rsidR="005236CE" w:rsidRPr="0008047A" w:rsidTr="0008047A">
        <w:trPr>
          <w:trHeight w:val="210"/>
        </w:trPr>
        <w:tc>
          <w:tcPr>
            <w:tcW w:w="605"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786" w:type="pct"/>
            <w:vMerge/>
            <w:tcBorders>
              <w:top w:val="nil"/>
              <w:left w:val="nil"/>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c>
          <w:tcPr>
            <w:tcW w:w="475"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248"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3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249"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c>
          <w:tcPr>
            <w:tcW w:w="493"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Cs w:val="24"/>
                <w:lang w:eastAsia="uk-UA"/>
              </w:rPr>
            </w:pPr>
          </w:p>
        </w:tc>
      </w:tr>
      <w:tr w:rsidR="005236CE" w:rsidRPr="0008047A" w:rsidTr="0008047A">
        <w:trPr>
          <w:trHeight w:val="270"/>
        </w:trPr>
        <w:tc>
          <w:tcPr>
            <w:tcW w:w="605"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786" w:type="pct"/>
            <w:vMerge/>
            <w:tcBorders>
              <w:top w:val="nil"/>
              <w:left w:val="nil"/>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c>
          <w:tcPr>
            <w:tcW w:w="475" w:type="pct"/>
            <w:tcBorders>
              <w:top w:val="nil"/>
              <w:left w:val="nil"/>
              <w:bottom w:val="nil"/>
              <w:right w:val="nil"/>
            </w:tcBorders>
            <w:shd w:val="clear" w:color="auto" w:fill="FFFFFF"/>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Загальна кількі-сть балів</w:t>
            </w:r>
          </w:p>
        </w:tc>
        <w:tc>
          <w:tcPr>
            <w:tcW w:w="248" w:type="pct"/>
            <w:gridSpan w:val="2"/>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gridSpan w:val="2"/>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350"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49" w:type="pct"/>
            <w:tcBorders>
              <w:top w:val="nil"/>
              <w:left w:val="nil"/>
              <w:bottom w:val="nil"/>
              <w:right w:val="nil"/>
            </w:tcBorders>
            <w:shd w:val="clear" w:color="auto" w:fill="FFFFFF"/>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300" w:type="pct"/>
            <w:tcBorders>
              <w:top w:val="nil"/>
              <w:left w:val="nil"/>
              <w:bottom w:val="nil"/>
              <w:right w:val="nil"/>
            </w:tcBorders>
            <w:shd w:val="clear" w:color="auto" w:fill="FFFFFF"/>
          </w:tcPr>
          <w:p w:rsidR="005236CE" w:rsidRPr="0008047A" w:rsidRDefault="005236CE" w:rsidP="00637952">
            <w:pPr>
              <w:spacing w:after="0" w:line="240" w:lineRule="auto"/>
              <w:rPr>
                <w:rFonts w:ascii="Times New Roman" w:hAnsi="Times New Roman"/>
                <w:sz w:val="24"/>
                <w:szCs w:val="24"/>
                <w:lang w:eastAsia="uk-UA"/>
              </w:rPr>
            </w:pPr>
          </w:p>
        </w:tc>
        <w:tc>
          <w:tcPr>
            <w:tcW w:w="0" w:type="auto"/>
            <w:vAlign w:val="bottom"/>
          </w:tcPr>
          <w:p w:rsidR="005236CE" w:rsidRPr="0008047A" w:rsidRDefault="005236CE" w:rsidP="00637952">
            <w:pPr>
              <w:spacing w:after="0" w:line="240" w:lineRule="auto"/>
              <w:rPr>
                <w:rFonts w:ascii="Times New Roman" w:hAnsi="Times New Roman"/>
                <w:sz w:val="20"/>
                <w:szCs w:val="20"/>
                <w:lang w:eastAsia="uk-UA"/>
              </w:rPr>
            </w:pPr>
          </w:p>
        </w:tc>
      </w:tr>
      <w:tr w:rsidR="005236CE" w:rsidRPr="0008047A" w:rsidTr="0008047A">
        <w:trPr>
          <w:trHeight w:val="705"/>
        </w:trPr>
        <w:tc>
          <w:tcPr>
            <w:tcW w:w="1901" w:type="pct"/>
            <w:gridSpan w:val="4"/>
            <w:tcBorders>
              <w:top w:val="single" w:sz="2" w:space="0" w:color="auto"/>
              <w:bottom w:val="single" w:sz="2" w:space="0" w:color="auto"/>
              <w:right w:val="single" w:sz="2" w:space="0" w:color="auto"/>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Адміністратор</w:t>
            </w:r>
          </w:p>
        </w:tc>
        <w:tc>
          <w:tcPr>
            <w:tcW w:w="1249" w:type="pct"/>
            <w:gridSpan w:val="6"/>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1850" w:type="pct"/>
            <w:gridSpan w:val="6"/>
            <w:tcBorders>
              <w:top w:val="single" w:sz="2" w:space="0" w:color="auto"/>
              <w:left w:val="single" w:sz="2" w:space="0" w:color="auto"/>
              <w:bottom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w:t>
            </w:r>
            <w:r w:rsidRPr="0008047A">
              <w:rPr>
                <w:rFonts w:ascii="Times New Roman" w:hAnsi="Times New Roman"/>
                <w:sz w:val="24"/>
                <w:szCs w:val="24"/>
                <w:lang w:eastAsia="uk-UA"/>
              </w:rPr>
              <w:t>’</w:t>
            </w:r>
            <w:r w:rsidRPr="0008047A">
              <w:rPr>
                <w:rFonts w:ascii="Times New Roman" w:hAnsi="Times New Roman"/>
                <w:sz w:val="20"/>
                <w:szCs w:val="20"/>
                <w:bdr w:val="none" w:sz="0" w:space="0" w:color="auto" w:frame="1"/>
                <w:lang w:eastAsia="uk-UA"/>
              </w:rPr>
              <w:t>я та по батькові)</w:t>
            </w:r>
          </w:p>
        </w:tc>
      </w:tr>
    </w:tbl>
    <w:p w:rsidR="005236CE" w:rsidRPr="0008047A" w:rsidRDefault="005236CE" w:rsidP="00637952">
      <w:pPr>
        <w:shd w:val="clear" w:color="auto" w:fill="FFFFFF"/>
        <w:spacing w:after="0" w:line="240" w:lineRule="auto"/>
        <w:textAlignment w:val="baseline"/>
        <w:rPr>
          <w:rFonts w:ascii="Times New Roman" w:hAnsi="Times New Roman"/>
          <w:sz w:val="24"/>
          <w:szCs w:val="24"/>
          <w:lang w:eastAsia="uk-UA"/>
        </w:rPr>
      </w:pPr>
      <w:bookmarkStart w:id="389" w:name="n380"/>
      <w:bookmarkEnd w:id="389"/>
      <w:r w:rsidRPr="0008047A">
        <w:rPr>
          <w:rFonts w:ascii="Times New Roman" w:hAnsi="Times New Roman"/>
          <w:sz w:val="24"/>
          <w:szCs w:val="24"/>
          <w:lang w:eastAsia="uk-UA"/>
        </w:rPr>
        <w:t>__________</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390" w:name="n381"/>
      <w:bookmarkEnd w:id="390"/>
      <w:r w:rsidRPr="0008047A">
        <w:rPr>
          <w:rFonts w:ascii="Times New Roman" w:hAnsi="Times New Roman"/>
          <w:sz w:val="24"/>
          <w:szCs w:val="24"/>
          <w:lang w:eastAsia="uk-UA"/>
        </w:rPr>
        <w:t>* Результати тестування зазначаються відповідно до додатка 4 до Порядку проведення конкурсу на зайняття посад державної служби.</w:t>
      </w:r>
    </w:p>
    <w:p w:rsidR="005236CE" w:rsidRPr="0008047A" w:rsidRDefault="005236CE">
      <w:pPr>
        <w:rPr>
          <w:rFonts w:ascii="Times New Roman" w:hAnsi="Times New Roman"/>
          <w:sz w:val="24"/>
          <w:szCs w:val="24"/>
          <w:lang w:eastAsia="uk-UA"/>
        </w:rPr>
      </w:pPr>
      <w:bookmarkStart w:id="391" w:name="n452"/>
      <w:bookmarkEnd w:id="391"/>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92" w:name="n382"/>
            <w:bookmarkEnd w:id="392"/>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16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93" w:name="n383"/>
      <w:bookmarkEnd w:id="393"/>
      <w:r w:rsidRPr="0008047A">
        <w:rPr>
          <w:rFonts w:ascii="Times New Roman" w:hAnsi="Times New Roman"/>
          <w:b/>
          <w:bCs/>
          <w:sz w:val="28"/>
          <w:szCs w:val="28"/>
          <w:bdr w:val="none" w:sz="0" w:space="0" w:color="auto" w:frame="1"/>
          <w:lang w:eastAsia="uk-UA"/>
        </w:rPr>
        <w:t>ПОПЕРЕДНІЙ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479"/>
        <w:gridCol w:w="404"/>
        <w:gridCol w:w="2308"/>
        <w:gridCol w:w="336"/>
        <w:gridCol w:w="1237"/>
        <w:gridCol w:w="3875"/>
      </w:tblGrid>
      <w:tr w:rsidR="005236CE" w:rsidRPr="0008047A" w:rsidTr="00637952">
        <w:tc>
          <w:tcPr>
            <w:tcW w:w="1545" w:type="dxa"/>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94" w:name="n384"/>
            <w:bookmarkEnd w:id="394"/>
            <w:r w:rsidRPr="0008047A">
              <w:rPr>
                <w:rFonts w:ascii="Times New Roman" w:hAnsi="Times New Roman"/>
                <w:sz w:val="24"/>
                <w:szCs w:val="24"/>
                <w:lang w:eastAsia="uk-UA"/>
              </w:rPr>
              <w:t>Порядковий номер</w:t>
            </w:r>
          </w:p>
        </w:tc>
        <w:tc>
          <w:tcPr>
            <w:tcW w:w="4815" w:type="dxa"/>
            <w:gridSpan w:val="3"/>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Прізвище, ім’я та по батькові кандидата</w:t>
            </w:r>
          </w:p>
        </w:tc>
        <w:tc>
          <w:tcPr>
            <w:tcW w:w="1305" w:type="dxa"/>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Загальна кількість балів</w:t>
            </w:r>
          </w:p>
        </w:tc>
        <w:tc>
          <w:tcPr>
            <w:tcW w:w="1305" w:type="dxa"/>
            <w:tcBorders>
              <w:top w:val="single" w:sz="6" w:space="0" w:color="000000"/>
              <w:left w:val="single" w:sz="6" w:space="0" w:color="000000"/>
              <w:bottom w:val="single" w:sz="6" w:space="0" w:color="000000"/>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Рейтинг</w:t>
            </w:r>
          </w:p>
        </w:tc>
      </w:tr>
      <w:tr w:rsidR="005236CE" w:rsidRPr="0008047A" w:rsidTr="00637952">
        <w:tc>
          <w:tcPr>
            <w:tcW w:w="1545" w:type="dxa"/>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154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154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154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1545" w:type="dxa"/>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4815" w:type="dxa"/>
            <w:gridSpan w:val="3"/>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c>
          <w:tcPr>
            <w:tcW w:w="2655"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2220" w:type="dxa"/>
            <w:gridSpan w:val="2"/>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Адміністратор</w:t>
            </w:r>
          </w:p>
        </w:tc>
        <w:tc>
          <w:tcPr>
            <w:tcW w:w="2970" w:type="dxa"/>
            <w:tcBorders>
              <w:top w:val="nil"/>
              <w:left w:val="nil"/>
              <w:bottom w:val="nil"/>
              <w:right w:val="nil"/>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3825" w:type="dxa"/>
            <w:gridSpan w:val="3"/>
            <w:tcBorders>
              <w:top w:val="nil"/>
              <w:left w:val="nil"/>
              <w:bottom w:val="nil"/>
              <w:right w:val="nil"/>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________________________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w:t>
            </w:r>
            <w:r w:rsidRPr="0008047A">
              <w:rPr>
                <w:rFonts w:ascii="Times New Roman" w:hAnsi="Times New Roman"/>
                <w:sz w:val="24"/>
                <w:szCs w:val="24"/>
                <w:lang w:eastAsia="uk-UA"/>
              </w:rPr>
              <w:t>’</w:t>
            </w:r>
            <w:r w:rsidRPr="0008047A">
              <w:rPr>
                <w:rFonts w:ascii="Times New Roman" w:hAnsi="Times New Roman"/>
                <w:sz w:val="20"/>
                <w:szCs w:val="20"/>
                <w:bdr w:val="none" w:sz="0" w:space="0" w:color="auto" w:frame="1"/>
                <w:lang w:eastAsia="uk-UA"/>
              </w:rPr>
              <w:t>я та по батькові)</w:t>
            </w:r>
          </w:p>
        </w:tc>
      </w:tr>
      <w:tr w:rsidR="005236CE" w:rsidRPr="0008047A" w:rsidTr="00637952">
        <w:tblPrEx>
          <w:tblBorders>
            <w:top w:val="single" w:sz="2" w:space="0" w:color="000000"/>
            <w:left w:val="single" w:sz="2" w:space="0" w:color="000000"/>
            <w:bottom w:val="single" w:sz="2" w:space="0" w:color="000000"/>
            <w:right w:val="single" w:sz="2" w:space="0" w:color="000000"/>
          </w:tblBorders>
        </w:tblPrEx>
        <w:tc>
          <w:tcPr>
            <w:tcW w:w="2670" w:type="dxa"/>
            <w:gridSpan w:val="2"/>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95" w:name="n385"/>
            <w:bookmarkEnd w:id="395"/>
            <w:r w:rsidRPr="0008047A">
              <w:rPr>
                <w:rFonts w:ascii="Times New Roman" w:hAnsi="Times New Roman"/>
                <w:sz w:val="24"/>
                <w:szCs w:val="24"/>
                <w:lang w:eastAsia="uk-UA"/>
              </w:rPr>
              <w:t>__________ </w:t>
            </w:r>
            <w:r w:rsidRPr="0008047A">
              <w:rPr>
                <w:rFonts w:ascii="Times New Roman" w:hAnsi="Times New Roman"/>
                <w:sz w:val="24"/>
                <w:szCs w:val="24"/>
                <w:lang w:eastAsia="uk-UA"/>
              </w:rPr>
              <w:br/>
              <w:t>Примітка.</w:t>
            </w:r>
          </w:p>
        </w:tc>
        <w:tc>
          <w:tcPr>
            <w:tcW w:w="13485" w:type="dxa"/>
            <w:gridSpan w:val="4"/>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br/>
              <w:t>Попередній рейтинг кандидатів визначається починаючи з найвищого балу, який набрав кандидат.</w:t>
            </w:r>
          </w:p>
        </w:tc>
      </w:tr>
    </w:tbl>
    <w:p w:rsidR="005236CE" w:rsidRPr="0008047A" w:rsidRDefault="005236CE" w:rsidP="00637952">
      <w:pPr>
        <w:spacing w:before="60" w:after="60" w:line="240" w:lineRule="auto"/>
        <w:rPr>
          <w:rFonts w:ascii="Times New Roman" w:hAnsi="Times New Roman"/>
          <w:sz w:val="24"/>
          <w:szCs w:val="24"/>
          <w:lang w:eastAsia="uk-UA"/>
        </w:rPr>
      </w:pPr>
      <w:bookmarkStart w:id="396" w:name="n453"/>
      <w:bookmarkEnd w:id="396"/>
    </w:p>
    <w:p w:rsidR="005236CE" w:rsidRPr="0008047A" w:rsidRDefault="005236CE">
      <w:pPr>
        <w:rPr>
          <w:rFonts w:ascii="Times New Roman" w:hAnsi="Times New Roman"/>
          <w:sz w:val="24"/>
          <w:szCs w:val="24"/>
          <w:lang w:eastAsia="uk-UA"/>
        </w:rPr>
      </w:pPr>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397" w:name="n386"/>
            <w:bookmarkEnd w:id="397"/>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17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398" w:name="n387"/>
      <w:bookmarkEnd w:id="398"/>
      <w:r w:rsidRPr="0008047A">
        <w:rPr>
          <w:rFonts w:ascii="Times New Roman" w:hAnsi="Times New Roman"/>
          <w:b/>
          <w:bCs/>
          <w:sz w:val="28"/>
          <w:szCs w:val="28"/>
          <w:bdr w:val="none" w:sz="0" w:space="0" w:color="auto" w:frame="1"/>
          <w:lang w:eastAsia="uk-UA"/>
        </w:rPr>
        <w:t>ВІДОМІСТЬ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про результати співбесіди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823"/>
        <w:gridCol w:w="388"/>
        <w:gridCol w:w="1851"/>
        <w:gridCol w:w="1363"/>
        <w:gridCol w:w="3214"/>
      </w:tblGrid>
      <w:tr w:rsidR="005236CE" w:rsidRPr="0008047A" w:rsidTr="00637952">
        <w:tc>
          <w:tcPr>
            <w:tcW w:w="1650" w:type="pct"/>
            <w:gridSpan w:val="2"/>
            <w:tcBorders>
              <w:top w:val="single" w:sz="6" w:space="0" w:color="000000"/>
              <w:left w:val="nil"/>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399" w:name="n388"/>
            <w:bookmarkEnd w:id="399"/>
            <w:r w:rsidRPr="0008047A">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Бали</w:t>
            </w:r>
          </w:p>
        </w:tc>
      </w:tr>
      <w:tr w:rsidR="005236CE" w:rsidRPr="0008047A" w:rsidTr="00637952">
        <w:tc>
          <w:tcPr>
            <w:tcW w:w="1650" w:type="pct"/>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650"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650" w:type="pct"/>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p>
        </w:tc>
      </w:tr>
      <w:tr w:rsidR="005236CE" w:rsidRPr="0008047A" w:rsidTr="00637952">
        <w:tblPrEx>
          <w:tblBorders>
            <w:top w:val="single" w:sz="24" w:space="0" w:color="000000"/>
            <w:left w:val="single" w:sz="24" w:space="0" w:color="000000"/>
            <w:bottom w:val="single" w:sz="24" w:space="0" w:color="000000"/>
            <w:right w:val="single" w:sz="24" w:space="0" w:color="000000"/>
          </w:tblBorders>
        </w:tblPrEx>
        <w:tc>
          <w:tcPr>
            <w:tcW w:w="1450" w:type="pct"/>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400" w:name="n389"/>
            <w:bookmarkEnd w:id="400"/>
            <w:r w:rsidRPr="0008047A">
              <w:rPr>
                <w:rFonts w:ascii="Times New Roman" w:hAnsi="Times New Roman"/>
                <w:sz w:val="24"/>
                <w:szCs w:val="24"/>
                <w:lang w:eastAsia="uk-UA"/>
              </w:rPr>
              <w:t>Член комісії/особа, </w:t>
            </w:r>
            <w:r w:rsidRPr="0008047A">
              <w:rPr>
                <w:rFonts w:ascii="Times New Roman" w:hAnsi="Times New Roman"/>
                <w:sz w:val="24"/>
                <w:szCs w:val="24"/>
                <w:lang w:eastAsia="uk-UA"/>
              </w:rPr>
              <w:br/>
              <w:t>залучена до роботи </w:t>
            </w:r>
            <w:r w:rsidRPr="0008047A">
              <w:rPr>
                <w:rFonts w:ascii="Times New Roman" w:hAnsi="Times New Roman"/>
                <w:sz w:val="24"/>
                <w:szCs w:val="24"/>
                <w:lang w:eastAsia="uk-UA"/>
              </w:rPr>
              <w:br/>
              <w:t>комісії</w:t>
            </w:r>
          </w:p>
        </w:tc>
        <w:tc>
          <w:tcPr>
            <w:tcW w:w="1150" w:type="pct"/>
            <w:gridSpan w:val="2"/>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br/>
            </w:r>
            <w:r w:rsidRPr="0008047A">
              <w:rPr>
                <w:rFonts w:ascii="Times New Roman" w:hAnsi="Times New Roman"/>
                <w:sz w:val="24"/>
                <w:szCs w:val="24"/>
                <w:lang w:eastAsia="uk-UA"/>
              </w:rPr>
              <w:br/>
              <w:t>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2350" w:type="pct"/>
            <w:gridSpan w:val="2"/>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br/>
            </w:r>
            <w:r w:rsidRPr="0008047A">
              <w:rPr>
                <w:rFonts w:ascii="Times New Roman" w:hAnsi="Times New Roman"/>
                <w:sz w:val="24"/>
                <w:szCs w:val="24"/>
                <w:lang w:eastAsia="uk-UA"/>
              </w:rPr>
              <w:br/>
              <w:t>_________________________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w:t>
            </w:r>
            <w:r w:rsidRPr="0008047A">
              <w:rPr>
                <w:rFonts w:ascii="Times New Roman" w:hAnsi="Times New Roman"/>
                <w:sz w:val="24"/>
                <w:szCs w:val="24"/>
                <w:lang w:eastAsia="uk-UA"/>
              </w:rPr>
              <w:t>’</w:t>
            </w:r>
            <w:r w:rsidRPr="0008047A">
              <w:rPr>
                <w:rFonts w:ascii="Times New Roman" w:hAnsi="Times New Roman"/>
                <w:sz w:val="20"/>
                <w:szCs w:val="20"/>
                <w:bdr w:val="none" w:sz="0" w:space="0" w:color="auto" w:frame="1"/>
                <w:lang w:eastAsia="uk-UA"/>
              </w:rPr>
              <w:t>я та по батькові)</w:t>
            </w:r>
          </w:p>
        </w:tc>
      </w:tr>
    </w:tbl>
    <w:p w:rsidR="005236CE" w:rsidRPr="0008047A" w:rsidRDefault="005236CE" w:rsidP="00637952">
      <w:pPr>
        <w:shd w:val="clear" w:color="auto" w:fill="FFFFFF"/>
        <w:spacing w:after="150" w:line="240" w:lineRule="auto"/>
        <w:ind w:firstLine="450"/>
        <w:jc w:val="both"/>
        <w:textAlignment w:val="baseline"/>
        <w:rPr>
          <w:rFonts w:ascii="Times New Roman" w:hAnsi="Times New Roman"/>
          <w:vanish/>
          <w:sz w:val="24"/>
          <w:szCs w:val="24"/>
          <w:lang w:eastAsia="uk-UA"/>
        </w:rPr>
      </w:pPr>
      <w:bookmarkStart w:id="401" w:name="n390"/>
      <w:bookmarkEnd w:id="401"/>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0A0" w:firstRow="1" w:lastRow="0" w:firstColumn="1" w:lastColumn="0" w:noHBand="0" w:noVBand="0"/>
      </w:tblPr>
      <w:tblGrid>
        <w:gridCol w:w="1999"/>
        <w:gridCol w:w="7646"/>
      </w:tblGrid>
      <w:tr w:rsidR="005236CE" w:rsidRPr="0008047A" w:rsidTr="00637952">
        <w:trPr>
          <w:trHeight w:val="885"/>
        </w:trPr>
        <w:tc>
          <w:tcPr>
            <w:tcW w:w="2685"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after="150" w:line="240" w:lineRule="auto"/>
              <w:jc w:val="both"/>
              <w:textAlignment w:val="baseline"/>
              <w:rPr>
                <w:rFonts w:ascii="Times New Roman" w:hAnsi="Times New Roman"/>
                <w:sz w:val="24"/>
                <w:szCs w:val="24"/>
                <w:lang w:eastAsia="uk-UA"/>
              </w:rPr>
            </w:pPr>
            <w:r w:rsidRPr="0008047A">
              <w:rPr>
                <w:rFonts w:ascii="Times New Roman" w:hAnsi="Times New Roman"/>
                <w:sz w:val="24"/>
                <w:szCs w:val="24"/>
                <w:lang w:eastAsia="uk-UA"/>
              </w:rPr>
              <w:t>__________ </w:t>
            </w:r>
            <w:r w:rsidRPr="0008047A">
              <w:rPr>
                <w:rFonts w:ascii="Times New Roman" w:hAnsi="Times New Roman"/>
                <w:sz w:val="24"/>
                <w:szCs w:val="24"/>
                <w:lang w:eastAsia="uk-UA"/>
              </w:rPr>
              <w:br/>
              <w:t>Примітка.</w:t>
            </w:r>
          </w:p>
        </w:tc>
        <w:tc>
          <w:tcPr>
            <w:tcW w:w="13470" w:type="dxa"/>
            <w:tcBorders>
              <w:top w:val="single" w:sz="2" w:space="0" w:color="auto"/>
              <w:left w:val="single" w:sz="2" w:space="0" w:color="auto"/>
              <w:bottom w:val="single" w:sz="2" w:space="0" w:color="auto"/>
              <w:right w:val="single" w:sz="2" w:space="0" w:color="auto"/>
            </w:tcBorders>
          </w:tcPr>
          <w:p w:rsidR="005236CE" w:rsidRPr="0008047A" w:rsidRDefault="005236CE" w:rsidP="00637952">
            <w:pPr>
              <w:spacing w:after="150" w:line="240" w:lineRule="auto"/>
              <w:jc w:val="both"/>
              <w:textAlignment w:val="baseline"/>
              <w:rPr>
                <w:rFonts w:ascii="Times New Roman" w:hAnsi="Times New Roman"/>
                <w:sz w:val="24"/>
                <w:szCs w:val="24"/>
                <w:lang w:eastAsia="uk-UA"/>
              </w:rPr>
            </w:pPr>
            <w:r w:rsidRPr="0008047A">
              <w:rPr>
                <w:rFonts w:ascii="Times New Roman" w:hAnsi="Times New Roman"/>
                <w:sz w:val="24"/>
                <w:szCs w:val="24"/>
                <w:lang w:eastAsia="uk-UA"/>
              </w:rPr>
              <w:br/>
              <w:t>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tc>
      </w:tr>
    </w:tbl>
    <w:p w:rsidR="005236CE" w:rsidRPr="0008047A" w:rsidRDefault="005236CE" w:rsidP="00637952">
      <w:pPr>
        <w:spacing w:before="60" w:after="60" w:line="240" w:lineRule="auto"/>
        <w:rPr>
          <w:rFonts w:ascii="Times New Roman" w:hAnsi="Times New Roman"/>
          <w:sz w:val="24"/>
          <w:szCs w:val="24"/>
          <w:lang w:eastAsia="uk-UA"/>
        </w:rPr>
      </w:pPr>
      <w:bookmarkStart w:id="402" w:name="n391"/>
      <w:bookmarkStart w:id="403" w:name="n454"/>
      <w:bookmarkEnd w:id="402"/>
      <w:bookmarkEnd w:id="403"/>
    </w:p>
    <w:p w:rsidR="005236CE" w:rsidRPr="0008047A" w:rsidRDefault="005236CE">
      <w:pPr>
        <w:rPr>
          <w:rFonts w:ascii="Times New Roman" w:hAnsi="Times New Roman"/>
          <w:sz w:val="24"/>
          <w:szCs w:val="24"/>
          <w:lang w:eastAsia="uk-UA"/>
        </w:rPr>
      </w:pPr>
      <w:r w:rsidRPr="0008047A">
        <w:rPr>
          <w:rFonts w:ascii="Times New Roman" w:hAnsi="Times New Roman"/>
          <w:sz w:val="24"/>
          <w:szCs w:val="24"/>
          <w:lang w:eastAsia="uk-UA"/>
        </w:rPr>
        <w:br w:type="page"/>
      </w:r>
    </w:p>
    <w:p w:rsidR="005236CE" w:rsidRPr="0008047A" w:rsidRDefault="004926C4" w:rsidP="00637952">
      <w:pPr>
        <w:spacing w:before="60" w:after="60" w:line="240" w:lineRule="auto"/>
        <w:rPr>
          <w:rFonts w:ascii="Times New Roman" w:hAnsi="Times New Roman"/>
          <w:sz w:val="24"/>
          <w:szCs w:val="24"/>
          <w:lang w:eastAsia="uk-UA"/>
        </w:rPr>
      </w:pPr>
      <w:r>
        <w:rPr>
          <w:rFonts w:ascii="Times New Roman" w:hAnsi="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404" w:name="n392"/>
            <w:bookmarkEnd w:id="404"/>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18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05" w:name="n393"/>
      <w:bookmarkEnd w:id="405"/>
      <w:r w:rsidRPr="0008047A">
        <w:rPr>
          <w:rFonts w:ascii="Times New Roman" w:hAnsi="Times New Roman"/>
          <w:b/>
          <w:bCs/>
          <w:sz w:val="28"/>
          <w:szCs w:val="28"/>
          <w:bdr w:val="none" w:sz="0" w:space="0" w:color="auto" w:frame="1"/>
          <w:lang w:eastAsia="uk-UA"/>
        </w:rPr>
        <w:t>ЗВЕДЕНА ВІДОМІСТЬ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168"/>
        <w:gridCol w:w="1515"/>
        <w:gridCol w:w="918"/>
        <w:gridCol w:w="382"/>
        <w:gridCol w:w="482"/>
        <w:gridCol w:w="578"/>
        <w:gridCol w:w="185"/>
        <w:gridCol w:w="285"/>
        <w:gridCol w:w="482"/>
        <w:gridCol w:w="382"/>
        <w:gridCol w:w="382"/>
        <w:gridCol w:w="578"/>
        <w:gridCol w:w="578"/>
        <w:gridCol w:w="777"/>
        <w:gridCol w:w="947"/>
      </w:tblGrid>
      <w:tr w:rsidR="005236CE" w:rsidRPr="0008047A" w:rsidTr="0008047A">
        <w:trPr>
          <w:trHeight w:val="150"/>
        </w:trPr>
        <w:tc>
          <w:tcPr>
            <w:tcW w:w="606" w:type="pct"/>
            <w:vMerge w:val="restart"/>
            <w:tcBorders>
              <w:top w:val="single" w:sz="6" w:space="0" w:color="000000"/>
              <w:left w:val="nil"/>
              <w:bottom w:val="nil"/>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bookmarkStart w:id="406" w:name="n394"/>
            <w:bookmarkEnd w:id="406"/>
            <w:r w:rsidRPr="0008047A">
              <w:rPr>
                <w:rFonts w:ascii="Times New Roman" w:hAnsi="Times New Roman"/>
                <w:sz w:val="24"/>
                <w:szCs w:val="24"/>
                <w:lang w:eastAsia="uk-UA"/>
              </w:rPr>
              <w:t>Прізвище, ім’я та по батькові кандидата</w:t>
            </w:r>
          </w:p>
        </w:tc>
        <w:tc>
          <w:tcPr>
            <w:tcW w:w="786" w:type="pct"/>
            <w:vMerge w:val="restart"/>
            <w:tcBorders>
              <w:top w:val="single" w:sz="6" w:space="0" w:color="000000"/>
              <w:left w:val="single" w:sz="6" w:space="0" w:color="000000"/>
              <w:bottom w:val="nil"/>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Види оцінювання</w:t>
            </w:r>
          </w:p>
        </w:tc>
        <w:tc>
          <w:tcPr>
            <w:tcW w:w="476" w:type="pct"/>
            <w:vMerge w:val="restart"/>
            <w:tcBorders>
              <w:top w:val="single" w:sz="6" w:space="0" w:color="000000"/>
              <w:left w:val="single" w:sz="6" w:space="0" w:color="000000"/>
              <w:bottom w:val="nil"/>
              <w:right w:val="single" w:sz="6" w:space="0" w:color="000000"/>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Вимоги</w:t>
            </w:r>
          </w:p>
        </w:tc>
        <w:tc>
          <w:tcPr>
            <w:tcW w:w="1638" w:type="pct"/>
            <w:gridSpan w:val="8"/>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Бали, виставлені членами комісії</w:t>
            </w:r>
          </w:p>
        </w:tc>
        <w:tc>
          <w:tcPr>
            <w:tcW w:w="1003" w:type="pct"/>
            <w:gridSpan w:val="3"/>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Особи, залучені до роботи комісії</w:t>
            </w:r>
          </w:p>
        </w:tc>
        <w:tc>
          <w:tcPr>
            <w:tcW w:w="491" w:type="pct"/>
            <w:vMerge w:val="restart"/>
            <w:tcBorders>
              <w:top w:val="single" w:sz="6" w:space="0" w:color="000000"/>
              <w:left w:val="single" w:sz="6" w:space="0" w:color="000000"/>
              <w:bottom w:val="nil"/>
              <w:right w:val="nil"/>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Середній бал*</w:t>
            </w:r>
          </w:p>
        </w:tc>
      </w:tr>
      <w:tr w:rsidR="005236CE" w:rsidRPr="0008047A" w:rsidTr="0008047A">
        <w:trPr>
          <w:trHeight w:val="150"/>
        </w:trPr>
        <w:tc>
          <w:tcPr>
            <w:tcW w:w="0" w:type="auto"/>
            <w:vMerge/>
            <w:tcBorders>
              <w:top w:val="single" w:sz="6" w:space="0" w:color="000000"/>
              <w:left w:val="nil"/>
              <w:bottom w:val="nil"/>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tcBorders>
              <w:top w:val="single" w:sz="6" w:space="0" w:color="000000"/>
              <w:left w:val="single" w:sz="6" w:space="0" w:color="000000"/>
              <w:bottom w:val="nil"/>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476" w:type="pct"/>
            <w:vMerge/>
            <w:tcBorders>
              <w:top w:val="single" w:sz="6" w:space="0" w:color="000000"/>
              <w:left w:val="single" w:sz="6" w:space="0" w:color="000000"/>
              <w:bottom w:val="nil"/>
              <w:right w:val="single" w:sz="6" w:space="0" w:color="000000"/>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198"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2</w:t>
            </w:r>
          </w:p>
        </w:tc>
        <w:tc>
          <w:tcPr>
            <w:tcW w:w="300"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3</w:t>
            </w:r>
          </w:p>
        </w:tc>
        <w:tc>
          <w:tcPr>
            <w:tcW w:w="244" w:type="pct"/>
            <w:gridSpan w:val="2"/>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5</w:t>
            </w:r>
          </w:p>
        </w:tc>
        <w:tc>
          <w:tcPr>
            <w:tcW w:w="198"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6</w:t>
            </w:r>
          </w:p>
        </w:tc>
        <w:tc>
          <w:tcPr>
            <w:tcW w:w="198" w:type="pct"/>
            <w:tcBorders>
              <w:top w:val="single" w:sz="6" w:space="0" w:color="000000"/>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3"/>
                <w:szCs w:val="23"/>
                <w:lang w:eastAsia="uk-UA"/>
              </w:rPr>
            </w:pPr>
            <w:r w:rsidRPr="0008047A">
              <w:rPr>
                <w:rFonts w:ascii="Times New Roman" w:hAnsi="Times New Roman"/>
                <w:sz w:val="23"/>
                <w:szCs w:val="23"/>
                <w:lang w:eastAsia="uk-UA"/>
              </w:rPr>
              <w:t>№ 7</w:t>
            </w:r>
          </w:p>
        </w:tc>
        <w:tc>
          <w:tcPr>
            <w:tcW w:w="300" w:type="pct"/>
            <w:tcBorders>
              <w:top w:val="nil"/>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1</w:t>
            </w:r>
          </w:p>
        </w:tc>
        <w:tc>
          <w:tcPr>
            <w:tcW w:w="300" w:type="pct"/>
            <w:tcBorders>
              <w:top w:val="nil"/>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2</w:t>
            </w:r>
          </w:p>
        </w:tc>
        <w:tc>
          <w:tcPr>
            <w:tcW w:w="403" w:type="pct"/>
            <w:tcBorders>
              <w:top w:val="nil"/>
              <w:left w:val="single" w:sz="6" w:space="0" w:color="000000"/>
              <w:bottom w:val="single" w:sz="6" w:space="0" w:color="000000"/>
              <w:right w:val="single" w:sz="6" w:space="0" w:color="000000"/>
            </w:tcBorders>
          </w:tcPr>
          <w:p w:rsidR="005236CE" w:rsidRPr="0008047A" w:rsidRDefault="005236CE" w:rsidP="00637952">
            <w:pPr>
              <w:spacing w:before="150" w:after="150" w:line="150" w:lineRule="atLeast"/>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 3</w:t>
            </w:r>
          </w:p>
        </w:tc>
        <w:tc>
          <w:tcPr>
            <w:tcW w:w="0" w:type="auto"/>
            <w:vMerge/>
            <w:tcBorders>
              <w:top w:val="single" w:sz="6" w:space="0" w:color="000000"/>
              <w:left w:val="single" w:sz="6" w:space="0" w:color="000000"/>
              <w:bottom w:val="nil"/>
              <w:right w:val="nil"/>
            </w:tcBorders>
            <w:vAlign w:val="bottom"/>
          </w:tcPr>
          <w:p w:rsidR="005236CE" w:rsidRPr="0008047A" w:rsidRDefault="005236CE" w:rsidP="00637952">
            <w:pPr>
              <w:spacing w:after="0" w:line="240" w:lineRule="auto"/>
              <w:rPr>
                <w:rFonts w:ascii="Times New Roman" w:hAnsi="Times New Roman"/>
                <w:sz w:val="24"/>
                <w:szCs w:val="24"/>
                <w:lang w:eastAsia="uk-UA"/>
              </w:rPr>
            </w:pPr>
          </w:p>
        </w:tc>
      </w:tr>
      <w:tr w:rsidR="005236CE" w:rsidRPr="0008047A" w:rsidTr="0008047A">
        <w:trPr>
          <w:trHeight w:val="150"/>
        </w:trPr>
        <w:tc>
          <w:tcPr>
            <w:tcW w:w="606" w:type="pct"/>
            <w:vMerge w:val="restar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Кандидат № 1</w:t>
            </w:r>
          </w:p>
        </w:tc>
        <w:tc>
          <w:tcPr>
            <w:tcW w:w="786" w:type="pct"/>
            <w:tcBorders>
              <w:top w:val="single" w:sz="6" w:space="0" w:color="000000"/>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1</w:t>
            </w:r>
          </w:p>
        </w:tc>
        <w:tc>
          <w:tcPr>
            <w:tcW w:w="476"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single" w:sz="6" w:space="0" w:color="000000"/>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2</w:t>
            </w:r>
          </w:p>
        </w:tc>
        <w:tc>
          <w:tcPr>
            <w:tcW w:w="47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Тестування 3</w:t>
            </w:r>
          </w:p>
        </w:tc>
        <w:tc>
          <w:tcPr>
            <w:tcW w:w="47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 1</w:t>
            </w:r>
          </w:p>
        </w:tc>
        <w:tc>
          <w:tcPr>
            <w:tcW w:w="47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47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24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 2</w:t>
            </w:r>
          </w:p>
        </w:tc>
        <w:tc>
          <w:tcPr>
            <w:tcW w:w="47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08047A">
        <w:trPr>
          <w:trHeight w:val="30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47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08047A">
        <w:trPr>
          <w:trHeight w:val="21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Ситуаційне завдання № 3</w:t>
            </w:r>
          </w:p>
        </w:tc>
        <w:tc>
          <w:tcPr>
            <w:tcW w:w="476" w:type="pct"/>
            <w:tcBorders>
              <w:top w:val="nil"/>
              <w:left w:val="nil"/>
              <w:bottom w:val="nil"/>
              <w:right w:val="nil"/>
            </w:tcBorders>
          </w:tcPr>
          <w:p w:rsidR="005236CE" w:rsidRPr="0008047A" w:rsidRDefault="005236CE" w:rsidP="00637952">
            <w:pPr>
              <w:spacing w:before="150" w:after="150" w:line="21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Cs w:val="24"/>
                <w:lang w:eastAsia="uk-UA"/>
              </w:rPr>
            </w:pPr>
          </w:p>
        </w:tc>
      </w:tr>
      <w:tr w:rsidR="005236CE" w:rsidRPr="0008047A" w:rsidTr="0008047A">
        <w:trPr>
          <w:trHeight w:val="27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47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08047A">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val="restar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Співбесіда</w:t>
            </w:r>
          </w:p>
        </w:tc>
        <w:tc>
          <w:tcPr>
            <w:tcW w:w="47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Вимога</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150"/>
        </w:trPr>
        <w:tc>
          <w:tcPr>
            <w:tcW w:w="0" w:type="auto"/>
            <w:vMerge/>
            <w:tcBorders>
              <w:top w:val="single" w:sz="6" w:space="0" w:color="000000"/>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786" w:type="pct"/>
            <w:vMerge/>
            <w:tcBorders>
              <w:top w:val="nil"/>
              <w:left w:val="nil"/>
              <w:bottom w:val="nil"/>
              <w:right w:val="nil"/>
            </w:tcBorders>
            <w:vAlign w:val="center"/>
          </w:tcPr>
          <w:p w:rsidR="005236CE" w:rsidRPr="0008047A" w:rsidRDefault="005236CE" w:rsidP="00637952">
            <w:pPr>
              <w:spacing w:after="0" w:line="240" w:lineRule="auto"/>
              <w:rPr>
                <w:rFonts w:ascii="Times New Roman" w:hAnsi="Times New Roman"/>
                <w:sz w:val="24"/>
                <w:szCs w:val="24"/>
                <w:lang w:eastAsia="uk-UA"/>
              </w:rPr>
            </w:pPr>
          </w:p>
        </w:tc>
        <w:tc>
          <w:tcPr>
            <w:tcW w:w="476" w:type="pct"/>
            <w:tcBorders>
              <w:top w:val="nil"/>
              <w:left w:val="nil"/>
              <w:bottom w:val="nil"/>
              <w:right w:val="nil"/>
            </w:tcBorders>
          </w:tcPr>
          <w:p w:rsidR="005236CE" w:rsidRPr="0008047A" w:rsidRDefault="005236CE" w:rsidP="00637952">
            <w:pPr>
              <w:spacing w:before="150" w:after="150" w:line="150" w:lineRule="atLeast"/>
              <w:textAlignment w:val="baseline"/>
              <w:rPr>
                <w:rFonts w:ascii="Times New Roman" w:hAnsi="Times New Roman"/>
                <w:sz w:val="24"/>
                <w:szCs w:val="24"/>
                <w:lang w:eastAsia="uk-UA"/>
              </w:rPr>
            </w:pPr>
            <w:r w:rsidRPr="0008047A">
              <w:rPr>
                <w:rFonts w:ascii="Times New Roman" w:hAnsi="Times New Roman"/>
                <w:sz w:val="24"/>
                <w:szCs w:val="24"/>
                <w:lang w:eastAsia="uk-UA"/>
              </w:rPr>
              <w:t>…</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16"/>
                <w:szCs w:val="24"/>
                <w:lang w:eastAsia="uk-UA"/>
              </w:rPr>
            </w:pPr>
          </w:p>
        </w:tc>
      </w:tr>
      <w:tr w:rsidR="005236CE" w:rsidRPr="0008047A" w:rsidTr="0008047A">
        <w:trPr>
          <w:trHeight w:val="765"/>
        </w:trPr>
        <w:tc>
          <w:tcPr>
            <w:tcW w:w="1392"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76"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r w:rsidRPr="0008047A">
              <w:rPr>
                <w:rFonts w:ascii="Times New Roman" w:hAnsi="Times New Roman"/>
                <w:sz w:val="24"/>
                <w:szCs w:val="24"/>
                <w:lang w:eastAsia="uk-UA"/>
              </w:rPr>
              <w:t>Загальна кількість балів</w:t>
            </w: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44" w:type="pct"/>
            <w:gridSpan w:val="2"/>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25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198"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300"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03"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c>
          <w:tcPr>
            <w:tcW w:w="491" w:type="pct"/>
            <w:tcBorders>
              <w:top w:val="nil"/>
              <w:left w:val="nil"/>
              <w:bottom w:val="nil"/>
              <w:right w:val="nil"/>
            </w:tcBorders>
          </w:tcPr>
          <w:p w:rsidR="005236CE" w:rsidRPr="0008047A" w:rsidRDefault="005236CE" w:rsidP="00637952">
            <w:pPr>
              <w:spacing w:before="150" w:after="150" w:line="240" w:lineRule="auto"/>
              <w:textAlignment w:val="baseline"/>
              <w:rPr>
                <w:rFonts w:ascii="Times New Roman" w:hAnsi="Times New Roman"/>
                <w:sz w:val="24"/>
                <w:szCs w:val="24"/>
                <w:lang w:eastAsia="uk-UA"/>
              </w:rPr>
            </w:pPr>
          </w:p>
        </w:tc>
      </w:tr>
      <w:tr w:rsidR="005236CE" w:rsidRPr="0008047A" w:rsidTr="0008047A">
        <w:trPr>
          <w:trHeight w:val="705"/>
        </w:trPr>
        <w:tc>
          <w:tcPr>
            <w:tcW w:w="2066" w:type="pct"/>
            <w:gridSpan w:val="4"/>
            <w:tcBorders>
              <w:top w:val="nil"/>
              <w:left w:val="nil"/>
              <w:bottom w:val="nil"/>
              <w:right w:val="nil"/>
            </w:tcBorders>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Адміністратор</w:t>
            </w:r>
          </w:p>
        </w:tc>
        <w:tc>
          <w:tcPr>
            <w:tcW w:w="646" w:type="pct"/>
            <w:gridSpan w:val="3"/>
            <w:tcBorders>
              <w:top w:val="nil"/>
              <w:left w:val="nil"/>
              <w:bottom w:val="nil"/>
              <w:right w:val="nil"/>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0"/>
                <w:szCs w:val="20"/>
                <w:bdr w:val="none" w:sz="0" w:space="0" w:color="auto" w:frame="1"/>
                <w:lang w:eastAsia="uk-UA"/>
              </w:rPr>
              <w:t>___________</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(підпис)</w:t>
            </w:r>
          </w:p>
        </w:tc>
        <w:tc>
          <w:tcPr>
            <w:tcW w:w="2288" w:type="pct"/>
            <w:gridSpan w:val="8"/>
            <w:tcBorders>
              <w:top w:val="nil"/>
              <w:left w:val="nil"/>
              <w:bottom w:val="nil"/>
              <w:right w:val="nil"/>
            </w:tcBorders>
          </w:tcPr>
          <w:p w:rsidR="005236CE" w:rsidRPr="0008047A" w:rsidRDefault="005236CE" w:rsidP="00637952">
            <w:pPr>
              <w:spacing w:after="0" w:line="240" w:lineRule="auto"/>
              <w:jc w:val="center"/>
              <w:textAlignment w:val="baseline"/>
              <w:rPr>
                <w:rFonts w:ascii="Times New Roman" w:hAnsi="Times New Roman"/>
                <w:sz w:val="24"/>
                <w:szCs w:val="24"/>
                <w:lang w:eastAsia="uk-UA"/>
              </w:rPr>
            </w:pPr>
            <w:r w:rsidRPr="0008047A">
              <w:rPr>
                <w:rFonts w:ascii="Times New Roman" w:hAnsi="Times New Roman"/>
                <w:sz w:val="20"/>
                <w:szCs w:val="20"/>
                <w:bdr w:val="none" w:sz="0" w:space="0" w:color="auto" w:frame="1"/>
                <w:lang w:eastAsia="uk-UA"/>
              </w:rPr>
              <w:t>__________________________</w:t>
            </w:r>
            <w:r w:rsidRPr="0008047A">
              <w:rPr>
                <w:rFonts w:ascii="Times New Roman" w:hAnsi="Times New Roman"/>
                <w:sz w:val="24"/>
                <w:szCs w:val="24"/>
                <w:lang w:eastAsia="uk-UA"/>
              </w:rPr>
              <w:t> </w:t>
            </w:r>
            <w:r w:rsidRPr="0008047A">
              <w:rPr>
                <w:rFonts w:ascii="Times New Roman" w:hAnsi="Times New Roman"/>
                <w:sz w:val="24"/>
                <w:szCs w:val="24"/>
                <w:lang w:eastAsia="uk-UA"/>
              </w:rPr>
              <w:br/>
            </w:r>
            <w:r w:rsidRPr="0008047A">
              <w:rPr>
                <w:rFonts w:ascii="Times New Roman" w:hAnsi="Times New Roman"/>
                <w:sz w:val="20"/>
                <w:szCs w:val="20"/>
                <w:bdr w:val="none" w:sz="0" w:space="0" w:color="auto" w:frame="1"/>
                <w:lang w:eastAsia="uk-UA"/>
              </w:rPr>
              <w:t>(прізвище, ім’я та по батькові)</w:t>
            </w:r>
          </w:p>
        </w:tc>
      </w:tr>
    </w:tbl>
    <w:p w:rsidR="005236CE" w:rsidRPr="0008047A" w:rsidRDefault="005236CE" w:rsidP="00637952">
      <w:pPr>
        <w:shd w:val="clear" w:color="auto" w:fill="FFFFFF"/>
        <w:spacing w:after="0" w:line="240" w:lineRule="auto"/>
        <w:textAlignment w:val="baseline"/>
        <w:rPr>
          <w:rFonts w:ascii="Times New Roman" w:hAnsi="Times New Roman"/>
          <w:sz w:val="24"/>
          <w:szCs w:val="24"/>
          <w:lang w:eastAsia="uk-UA"/>
        </w:rPr>
      </w:pPr>
      <w:bookmarkStart w:id="407" w:name="n395"/>
      <w:bookmarkEnd w:id="407"/>
      <w:r w:rsidRPr="0008047A">
        <w:rPr>
          <w:rFonts w:ascii="Times New Roman" w:hAnsi="Times New Roman"/>
          <w:sz w:val="24"/>
          <w:szCs w:val="24"/>
          <w:lang w:eastAsia="uk-UA"/>
        </w:rPr>
        <w:t>__________</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08" w:name="n396"/>
      <w:bookmarkEnd w:id="408"/>
      <w:r w:rsidRPr="0008047A">
        <w:rPr>
          <w:rFonts w:ascii="Times New Roman" w:hAnsi="Times New Roman"/>
          <w:sz w:val="24"/>
          <w:szCs w:val="24"/>
          <w:lang w:eastAsia="uk-UA"/>
        </w:rPr>
        <w:t>* Результати тестування зазначаються відповідно до додатка 4 до Порядку проведення конкурсу на зайняття посад державної служби.</w:t>
      </w:r>
    </w:p>
    <w:p w:rsidR="005236CE" w:rsidRPr="0008047A" w:rsidRDefault="005236CE">
      <w:pPr>
        <w:rPr>
          <w:rFonts w:ascii="Times New Roman" w:hAnsi="Times New Roman"/>
          <w:sz w:val="24"/>
          <w:szCs w:val="24"/>
          <w:lang w:eastAsia="uk-UA"/>
        </w:rPr>
      </w:pPr>
      <w:bookmarkStart w:id="409" w:name="n455"/>
      <w:bookmarkEnd w:id="409"/>
      <w:r w:rsidRPr="0008047A">
        <w:rPr>
          <w:rFonts w:ascii="Times New Roman" w:hAnsi="Times New Roman"/>
          <w:sz w:val="24"/>
          <w:szCs w:val="24"/>
          <w:lang w:eastAsia="uk-UA"/>
        </w:rPr>
        <w:br w:type="page"/>
      </w:r>
    </w:p>
    <w:p w:rsidR="005236CE" w:rsidRPr="0008047A" w:rsidRDefault="005236CE" w:rsidP="00637952">
      <w:pPr>
        <w:spacing w:before="60" w:after="6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236CE" w:rsidRPr="0008047A" w:rsidTr="004232C4">
        <w:tc>
          <w:tcPr>
            <w:tcW w:w="2000" w:type="pct"/>
          </w:tcPr>
          <w:p w:rsidR="005236CE" w:rsidRPr="0008047A" w:rsidRDefault="005236CE" w:rsidP="00637952">
            <w:pPr>
              <w:spacing w:before="150" w:after="150" w:line="240" w:lineRule="auto"/>
              <w:textAlignment w:val="baseline"/>
              <w:rPr>
                <w:rFonts w:ascii="Times New Roman" w:hAnsi="Times New Roman"/>
                <w:sz w:val="24"/>
                <w:szCs w:val="24"/>
                <w:lang w:eastAsia="uk-UA"/>
              </w:rPr>
            </w:pPr>
            <w:bookmarkStart w:id="410" w:name="n397"/>
            <w:bookmarkEnd w:id="410"/>
          </w:p>
        </w:tc>
        <w:tc>
          <w:tcPr>
            <w:tcW w:w="2300" w:type="pct"/>
          </w:tcPr>
          <w:p w:rsidR="005236CE" w:rsidRPr="0008047A" w:rsidRDefault="005236CE" w:rsidP="00637952">
            <w:pPr>
              <w:spacing w:before="150" w:after="150" w:line="240" w:lineRule="auto"/>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Додаток 19 </w:t>
            </w:r>
            <w:r w:rsidRPr="0008047A">
              <w:rPr>
                <w:rFonts w:ascii="Times New Roman" w:hAnsi="Times New Roman"/>
                <w:sz w:val="24"/>
                <w:szCs w:val="24"/>
                <w:lang w:eastAsia="uk-UA"/>
              </w:rPr>
              <w:br/>
              <w:t>до Порядку</w:t>
            </w:r>
          </w:p>
        </w:tc>
      </w:tr>
    </w:tbl>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11" w:name="n398"/>
      <w:bookmarkEnd w:id="411"/>
      <w:r w:rsidRPr="0008047A">
        <w:rPr>
          <w:rFonts w:ascii="Times New Roman" w:hAnsi="Times New Roman"/>
          <w:b/>
          <w:bCs/>
          <w:sz w:val="28"/>
          <w:szCs w:val="28"/>
          <w:bdr w:val="none" w:sz="0" w:space="0" w:color="auto" w:frame="1"/>
          <w:lang w:eastAsia="uk-UA"/>
        </w:rPr>
        <w:t>ПЕРЕЛІК ПОСАД, </w:t>
      </w:r>
      <w:r w:rsidRPr="0008047A">
        <w:rPr>
          <w:rFonts w:ascii="Times New Roman" w:hAnsi="Times New Roman"/>
          <w:sz w:val="24"/>
          <w:szCs w:val="24"/>
          <w:lang w:eastAsia="uk-UA"/>
        </w:rPr>
        <w:br/>
      </w:r>
      <w:r w:rsidRPr="0008047A">
        <w:rPr>
          <w:rFonts w:ascii="Times New Roman" w:hAnsi="Times New Roman"/>
          <w:b/>
          <w:bCs/>
          <w:sz w:val="28"/>
          <w:szCs w:val="28"/>
          <w:bdr w:val="none" w:sz="0" w:space="0" w:color="auto" w:frame="1"/>
          <w:lang w:eastAsia="uk-UA"/>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12" w:name="n399"/>
      <w:bookmarkEnd w:id="412"/>
      <w:r w:rsidRPr="0008047A">
        <w:rPr>
          <w:rFonts w:ascii="Times New Roman" w:hAnsi="Times New Roman"/>
          <w:sz w:val="24"/>
          <w:szCs w:val="24"/>
          <w:lang w:eastAsia="uk-UA"/>
        </w:rPr>
        <w:t>Служба безпеки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13" w:name="n400"/>
      <w:bookmarkEnd w:id="413"/>
      <w:r w:rsidRPr="0008047A">
        <w:rPr>
          <w:rFonts w:ascii="Times New Roman" w:hAnsi="Times New Roman"/>
          <w:sz w:val="24"/>
          <w:szCs w:val="24"/>
          <w:lang w:eastAsia="uk-UA"/>
        </w:rPr>
        <w:t>Посади державної служби у разі переведення на функціонування в умовах особливого періоду</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14" w:name="n401"/>
      <w:bookmarkEnd w:id="414"/>
      <w:r w:rsidRPr="0008047A">
        <w:rPr>
          <w:rFonts w:ascii="Times New Roman" w:hAnsi="Times New Roman"/>
          <w:i/>
          <w:iCs/>
          <w:sz w:val="24"/>
          <w:szCs w:val="24"/>
          <w:bdr w:val="none" w:sz="0" w:space="0" w:color="auto" w:frame="1"/>
          <w:lang w:eastAsia="uk-UA"/>
        </w:rPr>
        <w:t>Центральне управління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15" w:name="n402"/>
      <w:bookmarkEnd w:id="415"/>
      <w:r w:rsidRPr="0008047A">
        <w:rPr>
          <w:rFonts w:ascii="Times New Roman" w:hAnsi="Times New Roman"/>
          <w:sz w:val="24"/>
          <w:szCs w:val="24"/>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16" w:name="n403"/>
      <w:bookmarkEnd w:id="416"/>
      <w:r w:rsidRPr="0008047A">
        <w:rPr>
          <w:rFonts w:ascii="Times New Roman" w:hAnsi="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17" w:name="n404"/>
      <w:bookmarkEnd w:id="417"/>
      <w:r w:rsidRPr="0008047A">
        <w:rPr>
          <w:rFonts w:ascii="Times New Roman" w:hAnsi="Times New Roman"/>
          <w:sz w:val="24"/>
          <w:szCs w:val="24"/>
          <w:lang w:eastAsia="uk-UA"/>
        </w:rPr>
        <w:t>Консультант, головний спеціаліст, провідний спеціаліст, спеціаліст I категорії, спеціаліст II категорії, спеціаліст</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18" w:name="n405"/>
      <w:bookmarkEnd w:id="418"/>
      <w:r w:rsidRPr="0008047A">
        <w:rPr>
          <w:rFonts w:ascii="Times New Roman" w:hAnsi="Times New Roman"/>
          <w:i/>
          <w:iCs/>
          <w:sz w:val="24"/>
          <w:szCs w:val="24"/>
          <w:bdr w:val="none" w:sz="0" w:space="0" w:color="auto" w:frame="1"/>
          <w:lang w:eastAsia="uk-UA"/>
        </w:rPr>
        <w:t>Регіональні органи та органи військової контррозвідки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19" w:name="n406"/>
      <w:bookmarkEnd w:id="419"/>
      <w:r w:rsidRPr="0008047A">
        <w:rPr>
          <w:rFonts w:ascii="Times New Roman" w:hAnsi="Times New Roman"/>
          <w:sz w:val="24"/>
          <w:szCs w:val="24"/>
          <w:lang w:eastAsia="uk-UA"/>
        </w:rPr>
        <w:t>Начальник Головного управління, начальник управління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0" w:name="n407"/>
      <w:bookmarkEnd w:id="420"/>
      <w:r w:rsidRPr="0008047A">
        <w:rPr>
          <w:rFonts w:ascii="Times New Roman" w:hAnsi="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21" w:name="n408"/>
      <w:bookmarkEnd w:id="421"/>
      <w:r w:rsidRPr="0008047A">
        <w:rPr>
          <w:rFonts w:ascii="Times New Roman" w:hAnsi="Times New Roman"/>
          <w:i/>
          <w:iCs/>
          <w:sz w:val="24"/>
          <w:szCs w:val="24"/>
          <w:bdr w:val="none" w:sz="0" w:space="0" w:color="auto" w:frame="1"/>
          <w:lang w:eastAsia="uk-UA"/>
        </w:rPr>
        <w:t>Міжрайонні, районні та міські підрозділи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2" w:name="n409"/>
      <w:bookmarkEnd w:id="422"/>
      <w:r w:rsidRPr="0008047A">
        <w:rPr>
          <w:rFonts w:ascii="Times New Roman" w:hAnsi="Times New Roman"/>
          <w:sz w:val="24"/>
          <w:szCs w:val="24"/>
          <w:lang w:eastAsia="uk-UA"/>
        </w:rPr>
        <w:t>Начальник відділу, його заступник, головний спеціаліст, провідний спеціаліст, спеціаліст I категорії, спеціаліст II категорії, спеціаліст</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23" w:name="n410"/>
      <w:bookmarkEnd w:id="423"/>
      <w:r w:rsidRPr="0008047A">
        <w:rPr>
          <w:rFonts w:ascii="Times New Roman" w:hAnsi="Times New Roman"/>
          <w:sz w:val="24"/>
          <w:szCs w:val="24"/>
          <w:lang w:eastAsia="uk-UA"/>
        </w:rPr>
        <w:t>Служба зовнішньої розвідки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4" w:name="n411"/>
      <w:bookmarkEnd w:id="424"/>
      <w:r w:rsidRPr="0008047A">
        <w:rPr>
          <w:rFonts w:ascii="Times New Roman" w:hAnsi="Times New Roman"/>
          <w:sz w:val="24"/>
          <w:szCs w:val="24"/>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i/>
          <w:sz w:val="24"/>
          <w:szCs w:val="24"/>
          <w:lang w:eastAsia="uk-UA"/>
        </w:rPr>
      </w:pPr>
      <w:bookmarkStart w:id="425" w:name="n412"/>
      <w:bookmarkEnd w:id="425"/>
      <w:r w:rsidRPr="0008047A">
        <w:rPr>
          <w:rFonts w:ascii="Times New Roman" w:hAnsi="Times New Roman"/>
          <w:i/>
          <w:sz w:val="24"/>
          <w:szCs w:val="24"/>
          <w:lang w:eastAsia="uk-UA"/>
        </w:rPr>
        <w:t>Міноборони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6" w:name="n413"/>
      <w:bookmarkEnd w:id="426"/>
      <w:r w:rsidRPr="0008047A">
        <w:rPr>
          <w:rFonts w:ascii="Times New Roman" w:hAnsi="Times New Roman"/>
          <w:sz w:val="24"/>
          <w:szCs w:val="24"/>
          <w:lang w:eastAsia="uk-UA"/>
        </w:rPr>
        <w:t>Посади державної служби у разі переведення на функціонування в умовах особливого періоду</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27" w:name="n414"/>
      <w:bookmarkEnd w:id="427"/>
      <w:r w:rsidRPr="0008047A">
        <w:rPr>
          <w:rFonts w:ascii="Times New Roman" w:hAnsi="Times New Roman"/>
          <w:i/>
          <w:iCs/>
          <w:sz w:val="24"/>
          <w:szCs w:val="24"/>
          <w:bdr w:val="none" w:sz="0" w:space="0" w:color="auto" w:frame="1"/>
          <w:lang w:eastAsia="uk-UA"/>
        </w:rPr>
        <w:t>Головне управління розвідки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8" w:name="n415"/>
      <w:bookmarkEnd w:id="428"/>
      <w:r w:rsidRPr="0008047A">
        <w:rPr>
          <w:rFonts w:ascii="Times New Roman" w:hAnsi="Times New Roman"/>
          <w:sz w:val="24"/>
          <w:szCs w:val="24"/>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29" w:name="n416"/>
      <w:bookmarkEnd w:id="429"/>
      <w:r w:rsidRPr="0008047A">
        <w:rPr>
          <w:rFonts w:ascii="Times New Roman" w:hAnsi="Times New Roman"/>
          <w:sz w:val="24"/>
          <w:szCs w:val="24"/>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0" w:name="n417"/>
      <w:bookmarkEnd w:id="430"/>
      <w:r w:rsidRPr="0008047A">
        <w:rPr>
          <w:rFonts w:ascii="Times New Roman" w:hAnsi="Times New Roman"/>
          <w:sz w:val="24"/>
          <w:szCs w:val="24"/>
          <w:lang w:eastAsia="uk-UA"/>
        </w:rPr>
        <w:t>Завідувач сектору, начальник групи, головний спеціаліст, провідний спеціаліст, спеціаліст I категорії, спеціаліст II категорії, спеціаліст</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i/>
          <w:sz w:val="24"/>
          <w:szCs w:val="24"/>
          <w:lang w:eastAsia="uk-UA"/>
        </w:rPr>
      </w:pPr>
      <w:bookmarkStart w:id="431" w:name="n418"/>
      <w:bookmarkEnd w:id="431"/>
      <w:r w:rsidRPr="0008047A">
        <w:rPr>
          <w:rFonts w:ascii="Times New Roman" w:hAnsi="Times New Roman"/>
          <w:i/>
          <w:sz w:val="24"/>
          <w:szCs w:val="24"/>
          <w:lang w:eastAsia="uk-UA"/>
        </w:rPr>
        <w:t>Апарат Ради національної безпеки і оборони України</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2" w:name="n419"/>
      <w:bookmarkEnd w:id="432"/>
      <w:r w:rsidRPr="0008047A">
        <w:rPr>
          <w:rFonts w:ascii="Times New Roman" w:hAnsi="Times New Roman"/>
          <w:sz w:val="24"/>
          <w:szCs w:val="24"/>
          <w:lang w:eastAsia="uk-UA"/>
        </w:rPr>
        <w:t>Керівник управління, керівник служби та їх заступники, завідувач відділу, державний експерт, головний консультант</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33" w:name="n420"/>
      <w:bookmarkEnd w:id="433"/>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r w:rsidRPr="0008047A">
        <w:rPr>
          <w:rFonts w:ascii="Times New Roman" w:hAnsi="Times New Roman"/>
          <w:sz w:val="24"/>
          <w:szCs w:val="24"/>
          <w:lang w:eastAsia="uk-UA"/>
        </w:rPr>
        <w:t>МВС</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34" w:name="n421"/>
      <w:bookmarkEnd w:id="434"/>
      <w:r w:rsidRPr="0008047A">
        <w:rPr>
          <w:rFonts w:ascii="Times New Roman" w:hAnsi="Times New Roman"/>
          <w:i/>
          <w:iCs/>
          <w:sz w:val="24"/>
          <w:szCs w:val="24"/>
          <w:bdr w:val="none" w:sz="0" w:space="0" w:color="auto" w:frame="1"/>
          <w:lang w:eastAsia="uk-UA"/>
        </w:rPr>
        <w:t>Апарат</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5" w:name="n422"/>
      <w:bookmarkEnd w:id="435"/>
      <w:r w:rsidRPr="0008047A">
        <w:rPr>
          <w:rFonts w:ascii="Times New Roman" w:hAnsi="Times New Roman"/>
          <w:sz w:val="24"/>
          <w:szCs w:val="24"/>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6" w:name="n423"/>
      <w:bookmarkEnd w:id="436"/>
      <w:r w:rsidRPr="0008047A">
        <w:rPr>
          <w:rFonts w:ascii="Times New Roman" w:hAnsi="Times New Roman"/>
          <w:sz w:val="24"/>
          <w:szCs w:val="24"/>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7" w:name="n424"/>
      <w:bookmarkEnd w:id="437"/>
      <w:r w:rsidRPr="0008047A">
        <w:rPr>
          <w:rFonts w:ascii="Times New Roman" w:hAnsi="Times New Roman"/>
          <w:sz w:val="24"/>
          <w:szCs w:val="24"/>
          <w:lang w:eastAsia="uk-UA"/>
        </w:rPr>
        <w:t>Головний спеціаліст, провідний спеціаліст, спеціаліст I категорії, спеціаліст II категорії, спеціаліст</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i/>
          <w:sz w:val="24"/>
          <w:szCs w:val="24"/>
          <w:lang w:eastAsia="uk-UA"/>
        </w:rPr>
      </w:pPr>
      <w:bookmarkStart w:id="438" w:name="n425"/>
      <w:bookmarkEnd w:id="438"/>
      <w:r w:rsidRPr="0008047A">
        <w:rPr>
          <w:rFonts w:ascii="Times New Roman" w:hAnsi="Times New Roman"/>
          <w:i/>
          <w:sz w:val="24"/>
          <w:szCs w:val="24"/>
          <w:lang w:eastAsia="uk-UA"/>
        </w:rPr>
        <w:t>Держспецзв’язку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39" w:name="n426"/>
      <w:bookmarkEnd w:id="439"/>
      <w:r w:rsidRPr="0008047A">
        <w:rPr>
          <w:rFonts w:ascii="Times New Roman" w:hAnsi="Times New Roman"/>
          <w:sz w:val="24"/>
          <w:szCs w:val="24"/>
          <w:lang w:eastAsia="uk-UA"/>
        </w:rPr>
        <w:t>Посади державної служби у разі переведення на функціонування в умовах особливого періоду</w:t>
      </w:r>
    </w:p>
    <w:p w:rsidR="005236CE" w:rsidRPr="0008047A" w:rsidRDefault="005236CE" w:rsidP="00637952">
      <w:pPr>
        <w:shd w:val="clear" w:color="auto" w:fill="FFFFFF"/>
        <w:spacing w:after="0" w:line="240" w:lineRule="auto"/>
        <w:ind w:left="450" w:right="450"/>
        <w:jc w:val="center"/>
        <w:textAlignment w:val="baseline"/>
        <w:rPr>
          <w:rFonts w:ascii="Times New Roman" w:hAnsi="Times New Roman"/>
          <w:sz w:val="24"/>
          <w:szCs w:val="24"/>
          <w:lang w:eastAsia="uk-UA"/>
        </w:rPr>
      </w:pPr>
      <w:bookmarkStart w:id="440" w:name="n427"/>
      <w:bookmarkEnd w:id="440"/>
      <w:r w:rsidRPr="0008047A">
        <w:rPr>
          <w:rFonts w:ascii="Times New Roman" w:hAnsi="Times New Roman"/>
          <w:sz w:val="24"/>
          <w:szCs w:val="24"/>
          <w:lang w:eastAsia="uk-UA"/>
        </w:rPr>
        <w:t>Національна поліція</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1" w:name="n428"/>
      <w:bookmarkEnd w:id="441"/>
      <w:r w:rsidRPr="0008047A">
        <w:rPr>
          <w:rFonts w:ascii="Times New Roman" w:hAnsi="Times New Roman"/>
          <w:sz w:val="24"/>
          <w:szCs w:val="24"/>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2" w:name="n429"/>
      <w:bookmarkEnd w:id="442"/>
      <w:r w:rsidRPr="0008047A">
        <w:rPr>
          <w:rFonts w:ascii="Times New Roman" w:hAnsi="Times New Roman"/>
          <w:sz w:val="24"/>
          <w:szCs w:val="24"/>
          <w:lang w:eastAsia="uk-UA"/>
        </w:rPr>
        <w:t>пов’язаної з небезпечними матеріалами; режиму та технічного захисту інформації; спеціального зв’язку:</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3" w:name="n430"/>
      <w:bookmarkEnd w:id="443"/>
      <w:r w:rsidRPr="0008047A">
        <w:rPr>
          <w:rFonts w:ascii="Times New Roman" w:hAnsi="Times New Roman"/>
          <w:sz w:val="24"/>
          <w:szCs w:val="24"/>
          <w:lang w:eastAsia="uk-UA"/>
        </w:rPr>
        <w:t>в апараті центрального органу управління Національної поліції: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4" w:name="n431"/>
      <w:bookmarkEnd w:id="444"/>
      <w:r w:rsidRPr="0008047A">
        <w:rPr>
          <w:rFonts w:ascii="Times New Roman" w:hAnsi="Times New Roman"/>
          <w:sz w:val="24"/>
          <w:szCs w:val="24"/>
          <w:lang w:eastAsia="uk-UA"/>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5" w:name="n432"/>
      <w:bookmarkEnd w:id="445"/>
      <w:r w:rsidRPr="0008047A">
        <w:rPr>
          <w:rFonts w:ascii="Times New Roman" w:hAnsi="Times New Roman"/>
          <w:sz w:val="24"/>
          <w:szCs w:val="24"/>
          <w:lang w:eastAsia="uk-UA"/>
        </w:rPr>
        <w:t>в апараті територіальних органів Національної поліції:</w:t>
      </w:r>
    </w:p>
    <w:p w:rsidR="005236CE" w:rsidRPr="0008047A" w:rsidRDefault="005236CE" w:rsidP="00637952">
      <w:pPr>
        <w:shd w:val="clear" w:color="auto" w:fill="FFFFFF"/>
        <w:spacing w:after="0" w:line="240" w:lineRule="auto"/>
        <w:ind w:firstLine="450"/>
        <w:jc w:val="both"/>
        <w:textAlignment w:val="baseline"/>
        <w:rPr>
          <w:rFonts w:ascii="Times New Roman" w:hAnsi="Times New Roman"/>
          <w:sz w:val="24"/>
          <w:szCs w:val="24"/>
          <w:lang w:eastAsia="uk-UA"/>
        </w:rPr>
      </w:pPr>
      <w:bookmarkStart w:id="446" w:name="n433"/>
      <w:bookmarkEnd w:id="446"/>
      <w:r w:rsidRPr="0008047A">
        <w:rPr>
          <w:rFonts w:ascii="Times New Roman" w:hAnsi="Times New Roman"/>
          <w:sz w:val="24"/>
          <w:szCs w:val="24"/>
          <w:lang w:eastAsia="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5236CE" w:rsidRPr="0008047A" w:rsidRDefault="005236CE"/>
    <w:sectPr w:rsidR="005236CE" w:rsidRPr="0008047A" w:rsidSect="00B8064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C4" w:rsidRDefault="004926C4">
      <w:r>
        <w:separator/>
      </w:r>
    </w:p>
  </w:endnote>
  <w:endnote w:type="continuationSeparator" w:id="0">
    <w:p w:rsidR="004926C4" w:rsidRDefault="004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CE" w:rsidRDefault="005236CE" w:rsidP="00FB71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36CE" w:rsidRDefault="005236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CE" w:rsidRDefault="005236CE" w:rsidP="00FB71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5DA7">
      <w:rPr>
        <w:rStyle w:val="a5"/>
        <w:noProof/>
      </w:rPr>
      <w:t>1</w:t>
    </w:r>
    <w:r>
      <w:rPr>
        <w:rStyle w:val="a5"/>
      </w:rPr>
      <w:fldChar w:fldCharType="end"/>
    </w:r>
  </w:p>
  <w:p w:rsidR="005236CE" w:rsidRDefault="005236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C4" w:rsidRDefault="004926C4">
      <w:r>
        <w:separator/>
      </w:r>
    </w:p>
  </w:footnote>
  <w:footnote w:type="continuationSeparator" w:id="0">
    <w:p w:rsidR="004926C4" w:rsidRDefault="0049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CE" w:rsidRDefault="005236CE" w:rsidP="00B806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36CE" w:rsidRDefault="005236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CE" w:rsidRDefault="005236CE" w:rsidP="00B80648">
    <w:pPr>
      <w:pStyle w:val="a3"/>
      <w:framePr w:wrap="around" w:vAnchor="text" w:hAnchor="margin" w:xAlign="center" w:y="1"/>
      <w:rPr>
        <w:rStyle w:val="a5"/>
      </w:rPr>
    </w:pPr>
  </w:p>
  <w:p w:rsidR="005236CE" w:rsidRDefault="005236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52"/>
    <w:rsid w:val="0008047A"/>
    <w:rsid w:val="000C23C5"/>
    <w:rsid w:val="0019668C"/>
    <w:rsid w:val="00393733"/>
    <w:rsid w:val="004232C4"/>
    <w:rsid w:val="004926C4"/>
    <w:rsid w:val="004940DE"/>
    <w:rsid w:val="004A0A31"/>
    <w:rsid w:val="004A3554"/>
    <w:rsid w:val="004D1E92"/>
    <w:rsid w:val="005236CE"/>
    <w:rsid w:val="005365B5"/>
    <w:rsid w:val="005C670F"/>
    <w:rsid w:val="00637952"/>
    <w:rsid w:val="00745DA7"/>
    <w:rsid w:val="007C461F"/>
    <w:rsid w:val="00A83E35"/>
    <w:rsid w:val="00B508A5"/>
    <w:rsid w:val="00B80648"/>
    <w:rsid w:val="00BC3A78"/>
    <w:rsid w:val="00D81B36"/>
    <w:rsid w:val="00E7002F"/>
    <w:rsid w:val="00F707F3"/>
    <w:rsid w:val="00FB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0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648"/>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lang w:val="uk-UA"/>
    </w:rPr>
  </w:style>
  <w:style w:type="character" w:styleId="a5">
    <w:name w:val="page number"/>
    <w:basedOn w:val="a0"/>
    <w:uiPriority w:val="99"/>
    <w:rsid w:val="00B80648"/>
    <w:rPr>
      <w:rFonts w:cs="Times New Roman"/>
    </w:rPr>
  </w:style>
  <w:style w:type="paragraph" w:styleId="a6">
    <w:name w:val="footer"/>
    <w:basedOn w:val="a"/>
    <w:link w:val="a7"/>
    <w:uiPriority w:val="99"/>
    <w:rsid w:val="004D1E92"/>
    <w:pPr>
      <w:tabs>
        <w:tab w:val="center" w:pos="4677"/>
        <w:tab w:val="right" w:pos="9355"/>
      </w:tabs>
    </w:pPr>
  </w:style>
  <w:style w:type="character" w:customStyle="1" w:styleId="a7">
    <w:name w:val="Нижний колонтитул Знак"/>
    <w:basedOn w:val="a0"/>
    <w:link w:val="a6"/>
    <w:uiPriority w:val="99"/>
    <w:semiHidden/>
    <w:rsid w:val="00D22DA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0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648"/>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lang w:val="uk-UA"/>
    </w:rPr>
  </w:style>
  <w:style w:type="character" w:styleId="a5">
    <w:name w:val="page number"/>
    <w:basedOn w:val="a0"/>
    <w:uiPriority w:val="99"/>
    <w:rsid w:val="00B80648"/>
    <w:rPr>
      <w:rFonts w:cs="Times New Roman"/>
    </w:rPr>
  </w:style>
  <w:style w:type="paragraph" w:styleId="a6">
    <w:name w:val="footer"/>
    <w:basedOn w:val="a"/>
    <w:link w:val="a7"/>
    <w:uiPriority w:val="99"/>
    <w:rsid w:val="004D1E92"/>
    <w:pPr>
      <w:tabs>
        <w:tab w:val="center" w:pos="4677"/>
        <w:tab w:val="right" w:pos="9355"/>
      </w:tabs>
    </w:pPr>
  </w:style>
  <w:style w:type="character" w:customStyle="1" w:styleId="a7">
    <w:name w:val="Нижний колонтитул Знак"/>
    <w:basedOn w:val="a0"/>
    <w:link w:val="a6"/>
    <w:uiPriority w:val="99"/>
    <w:semiHidden/>
    <w:rsid w:val="00D22DA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2113">
      <w:marLeft w:val="0"/>
      <w:marRight w:val="0"/>
      <w:marTop w:val="0"/>
      <w:marBottom w:val="0"/>
      <w:divBdr>
        <w:top w:val="none" w:sz="0" w:space="0" w:color="auto"/>
        <w:left w:val="none" w:sz="0" w:space="0" w:color="auto"/>
        <w:bottom w:val="none" w:sz="0" w:space="0" w:color="auto"/>
        <w:right w:val="none" w:sz="0" w:space="0" w:color="auto"/>
      </w:divBdr>
      <w:divsChild>
        <w:div w:id="726492114">
          <w:marLeft w:val="0"/>
          <w:marRight w:val="0"/>
          <w:marTop w:val="0"/>
          <w:marBottom w:val="150"/>
          <w:divBdr>
            <w:top w:val="none" w:sz="0" w:space="0" w:color="auto"/>
            <w:left w:val="none" w:sz="0" w:space="0" w:color="auto"/>
            <w:bottom w:val="none" w:sz="0" w:space="0" w:color="auto"/>
            <w:right w:val="none" w:sz="0" w:space="0" w:color="auto"/>
          </w:divBdr>
        </w:div>
        <w:div w:id="726492116">
          <w:marLeft w:val="0"/>
          <w:marRight w:val="0"/>
          <w:marTop w:val="0"/>
          <w:marBottom w:val="150"/>
          <w:divBdr>
            <w:top w:val="none" w:sz="0" w:space="0" w:color="auto"/>
            <w:left w:val="none" w:sz="0" w:space="0" w:color="auto"/>
            <w:bottom w:val="none" w:sz="0" w:space="0" w:color="auto"/>
            <w:right w:val="none" w:sz="0" w:space="0" w:color="auto"/>
          </w:divBdr>
        </w:div>
        <w:div w:id="726492120">
          <w:marLeft w:val="0"/>
          <w:marRight w:val="0"/>
          <w:marTop w:val="0"/>
          <w:marBottom w:val="150"/>
          <w:divBdr>
            <w:top w:val="none" w:sz="0" w:space="0" w:color="auto"/>
            <w:left w:val="none" w:sz="0" w:space="0" w:color="auto"/>
            <w:bottom w:val="none" w:sz="0" w:space="0" w:color="auto"/>
            <w:right w:val="none" w:sz="0" w:space="0" w:color="auto"/>
          </w:divBdr>
        </w:div>
        <w:div w:id="726492121">
          <w:marLeft w:val="0"/>
          <w:marRight w:val="0"/>
          <w:marTop w:val="0"/>
          <w:marBottom w:val="150"/>
          <w:divBdr>
            <w:top w:val="none" w:sz="0" w:space="0" w:color="auto"/>
            <w:left w:val="none" w:sz="0" w:space="0" w:color="auto"/>
            <w:bottom w:val="none" w:sz="0" w:space="0" w:color="auto"/>
            <w:right w:val="none" w:sz="0" w:space="0" w:color="auto"/>
          </w:divBdr>
        </w:div>
        <w:div w:id="726492123">
          <w:marLeft w:val="0"/>
          <w:marRight w:val="0"/>
          <w:marTop w:val="0"/>
          <w:marBottom w:val="150"/>
          <w:divBdr>
            <w:top w:val="none" w:sz="0" w:space="0" w:color="auto"/>
            <w:left w:val="none" w:sz="0" w:space="0" w:color="auto"/>
            <w:bottom w:val="none" w:sz="0" w:space="0" w:color="auto"/>
            <w:right w:val="none" w:sz="0" w:space="0" w:color="auto"/>
          </w:divBdr>
        </w:div>
        <w:div w:id="726492126">
          <w:marLeft w:val="0"/>
          <w:marRight w:val="0"/>
          <w:marTop w:val="150"/>
          <w:marBottom w:val="150"/>
          <w:divBdr>
            <w:top w:val="none" w:sz="0" w:space="0" w:color="auto"/>
            <w:left w:val="none" w:sz="0" w:space="0" w:color="auto"/>
            <w:bottom w:val="none" w:sz="0" w:space="0" w:color="auto"/>
            <w:right w:val="none" w:sz="0" w:space="0" w:color="auto"/>
          </w:divBdr>
        </w:div>
        <w:div w:id="726492128">
          <w:marLeft w:val="0"/>
          <w:marRight w:val="0"/>
          <w:marTop w:val="0"/>
          <w:marBottom w:val="150"/>
          <w:divBdr>
            <w:top w:val="none" w:sz="0" w:space="0" w:color="auto"/>
            <w:left w:val="none" w:sz="0" w:space="0" w:color="auto"/>
            <w:bottom w:val="none" w:sz="0" w:space="0" w:color="auto"/>
            <w:right w:val="none" w:sz="0" w:space="0" w:color="auto"/>
          </w:divBdr>
        </w:div>
        <w:div w:id="726492132">
          <w:marLeft w:val="0"/>
          <w:marRight w:val="0"/>
          <w:marTop w:val="0"/>
          <w:marBottom w:val="150"/>
          <w:divBdr>
            <w:top w:val="none" w:sz="0" w:space="0" w:color="auto"/>
            <w:left w:val="none" w:sz="0" w:space="0" w:color="auto"/>
            <w:bottom w:val="none" w:sz="0" w:space="0" w:color="auto"/>
            <w:right w:val="none" w:sz="0" w:space="0" w:color="auto"/>
          </w:divBdr>
        </w:div>
        <w:div w:id="726492137">
          <w:marLeft w:val="0"/>
          <w:marRight w:val="0"/>
          <w:marTop w:val="0"/>
          <w:marBottom w:val="150"/>
          <w:divBdr>
            <w:top w:val="none" w:sz="0" w:space="0" w:color="auto"/>
            <w:left w:val="none" w:sz="0" w:space="0" w:color="auto"/>
            <w:bottom w:val="none" w:sz="0" w:space="0" w:color="auto"/>
            <w:right w:val="none" w:sz="0" w:space="0" w:color="auto"/>
          </w:divBdr>
        </w:div>
        <w:div w:id="726492138">
          <w:marLeft w:val="0"/>
          <w:marRight w:val="0"/>
          <w:marTop w:val="150"/>
          <w:marBottom w:val="150"/>
          <w:divBdr>
            <w:top w:val="none" w:sz="0" w:space="0" w:color="auto"/>
            <w:left w:val="none" w:sz="0" w:space="0" w:color="auto"/>
            <w:bottom w:val="none" w:sz="0" w:space="0" w:color="auto"/>
            <w:right w:val="none" w:sz="0" w:space="0" w:color="auto"/>
          </w:divBdr>
        </w:div>
        <w:div w:id="726492141">
          <w:marLeft w:val="0"/>
          <w:marRight w:val="0"/>
          <w:marTop w:val="150"/>
          <w:marBottom w:val="150"/>
          <w:divBdr>
            <w:top w:val="none" w:sz="0" w:space="0" w:color="auto"/>
            <w:left w:val="none" w:sz="0" w:space="0" w:color="auto"/>
            <w:bottom w:val="none" w:sz="0" w:space="0" w:color="auto"/>
            <w:right w:val="none" w:sz="0" w:space="0" w:color="auto"/>
          </w:divBdr>
        </w:div>
        <w:div w:id="726492142">
          <w:marLeft w:val="0"/>
          <w:marRight w:val="0"/>
          <w:marTop w:val="150"/>
          <w:marBottom w:val="150"/>
          <w:divBdr>
            <w:top w:val="none" w:sz="0" w:space="0" w:color="auto"/>
            <w:left w:val="none" w:sz="0" w:space="0" w:color="auto"/>
            <w:bottom w:val="none" w:sz="0" w:space="0" w:color="auto"/>
            <w:right w:val="none" w:sz="0" w:space="0" w:color="auto"/>
          </w:divBdr>
        </w:div>
        <w:div w:id="726492144">
          <w:marLeft w:val="0"/>
          <w:marRight w:val="0"/>
          <w:marTop w:val="0"/>
          <w:marBottom w:val="150"/>
          <w:divBdr>
            <w:top w:val="none" w:sz="0" w:space="0" w:color="auto"/>
            <w:left w:val="none" w:sz="0" w:space="0" w:color="auto"/>
            <w:bottom w:val="none" w:sz="0" w:space="0" w:color="auto"/>
            <w:right w:val="none" w:sz="0" w:space="0" w:color="auto"/>
          </w:divBdr>
        </w:div>
        <w:div w:id="726492145">
          <w:marLeft w:val="0"/>
          <w:marRight w:val="0"/>
          <w:marTop w:val="0"/>
          <w:marBottom w:val="150"/>
          <w:divBdr>
            <w:top w:val="none" w:sz="0" w:space="0" w:color="auto"/>
            <w:left w:val="none" w:sz="0" w:space="0" w:color="auto"/>
            <w:bottom w:val="none" w:sz="0" w:space="0" w:color="auto"/>
            <w:right w:val="none" w:sz="0" w:space="0" w:color="auto"/>
          </w:divBdr>
        </w:div>
        <w:div w:id="726492151">
          <w:marLeft w:val="0"/>
          <w:marRight w:val="0"/>
          <w:marTop w:val="150"/>
          <w:marBottom w:val="150"/>
          <w:divBdr>
            <w:top w:val="none" w:sz="0" w:space="0" w:color="auto"/>
            <w:left w:val="none" w:sz="0" w:space="0" w:color="auto"/>
            <w:bottom w:val="none" w:sz="0" w:space="0" w:color="auto"/>
            <w:right w:val="none" w:sz="0" w:space="0" w:color="auto"/>
          </w:divBdr>
        </w:div>
      </w:divsChild>
    </w:div>
    <w:div w:id="726492117">
      <w:marLeft w:val="0"/>
      <w:marRight w:val="0"/>
      <w:marTop w:val="0"/>
      <w:marBottom w:val="0"/>
      <w:divBdr>
        <w:top w:val="none" w:sz="0" w:space="0" w:color="auto"/>
        <w:left w:val="none" w:sz="0" w:space="0" w:color="auto"/>
        <w:bottom w:val="none" w:sz="0" w:space="0" w:color="auto"/>
        <w:right w:val="none" w:sz="0" w:space="0" w:color="auto"/>
      </w:divBdr>
      <w:divsChild>
        <w:div w:id="726492119">
          <w:marLeft w:val="0"/>
          <w:marRight w:val="0"/>
          <w:marTop w:val="0"/>
          <w:marBottom w:val="150"/>
          <w:divBdr>
            <w:top w:val="none" w:sz="0" w:space="0" w:color="auto"/>
            <w:left w:val="none" w:sz="0" w:space="0" w:color="auto"/>
            <w:bottom w:val="none" w:sz="0" w:space="0" w:color="auto"/>
            <w:right w:val="none" w:sz="0" w:space="0" w:color="auto"/>
          </w:divBdr>
        </w:div>
        <w:div w:id="726492130">
          <w:marLeft w:val="0"/>
          <w:marRight w:val="0"/>
          <w:marTop w:val="0"/>
          <w:marBottom w:val="150"/>
          <w:divBdr>
            <w:top w:val="none" w:sz="0" w:space="0" w:color="auto"/>
            <w:left w:val="none" w:sz="0" w:space="0" w:color="auto"/>
            <w:bottom w:val="none" w:sz="0" w:space="0" w:color="auto"/>
            <w:right w:val="none" w:sz="0" w:space="0" w:color="auto"/>
          </w:divBdr>
        </w:div>
      </w:divsChild>
    </w:div>
    <w:div w:id="726492135">
      <w:marLeft w:val="0"/>
      <w:marRight w:val="0"/>
      <w:marTop w:val="0"/>
      <w:marBottom w:val="0"/>
      <w:divBdr>
        <w:top w:val="none" w:sz="0" w:space="0" w:color="auto"/>
        <w:left w:val="none" w:sz="0" w:space="0" w:color="auto"/>
        <w:bottom w:val="none" w:sz="0" w:space="0" w:color="auto"/>
        <w:right w:val="none" w:sz="0" w:space="0" w:color="auto"/>
      </w:divBdr>
      <w:divsChild>
        <w:div w:id="726492111">
          <w:marLeft w:val="0"/>
          <w:marRight w:val="0"/>
          <w:marTop w:val="0"/>
          <w:marBottom w:val="150"/>
          <w:divBdr>
            <w:top w:val="none" w:sz="0" w:space="0" w:color="auto"/>
            <w:left w:val="none" w:sz="0" w:space="0" w:color="auto"/>
            <w:bottom w:val="none" w:sz="0" w:space="0" w:color="auto"/>
            <w:right w:val="none" w:sz="0" w:space="0" w:color="auto"/>
          </w:divBdr>
        </w:div>
        <w:div w:id="726492118">
          <w:marLeft w:val="0"/>
          <w:marRight w:val="0"/>
          <w:marTop w:val="0"/>
          <w:marBottom w:val="150"/>
          <w:divBdr>
            <w:top w:val="none" w:sz="0" w:space="0" w:color="auto"/>
            <w:left w:val="none" w:sz="0" w:space="0" w:color="auto"/>
            <w:bottom w:val="none" w:sz="0" w:space="0" w:color="auto"/>
            <w:right w:val="none" w:sz="0" w:space="0" w:color="auto"/>
          </w:divBdr>
        </w:div>
        <w:div w:id="726492124">
          <w:marLeft w:val="0"/>
          <w:marRight w:val="0"/>
          <w:marTop w:val="0"/>
          <w:marBottom w:val="150"/>
          <w:divBdr>
            <w:top w:val="none" w:sz="0" w:space="0" w:color="auto"/>
            <w:left w:val="none" w:sz="0" w:space="0" w:color="auto"/>
            <w:bottom w:val="none" w:sz="0" w:space="0" w:color="auto"/>
            <w:right w:val="none" w:sz="0" w:space="0" w:color="auto"/>
          </w:divBdr>
        </w:div>
        <w:div w:id="726492127">
          <w:marLeft w:val="0"/>
          <w:marRight w:val="0"/>
          <w:marTop w:val="150"/>
          <w:marBottom w:val="150"/>
          <w:divBdr>
            <w:top w:val="none" w:sz="0" w:space="0" w:color="auto"/>
            <w:left w:val="none" w:sz="0" w:space="0" w:color="auto"/>
            <w:bottom w:val="none" w:sz="0" w:space="0" w:color="auto"/>
            <w:right w:val="none" w:sz="0" w:space="0" w:color="auto"/>
          </w:divBdr>
        </w:div>
        <w:div w:id="726492131">
          <w:marLeft w:val="0"/>
          <w:marRight w:val="0"/>
          <w:marTop w:val="0"/>
          <w:marBottom w:val="150"/>
          <w:divBdr>
            <w:top w:val="none" w:sz="0" w:space="0" w:color="auto"/>
            <w:left w:val="none" w:sz="0" w:space="0" w:color="auto"/>
            <w:bottom w:val="none" w:sz="0" w:space="0" w:color="auto"/>
            <w:right w:val="none" w:sz="0" w:space="0" w:color="auto"/>
          </w:divBdr>
        </w:div>
        <w:div w:id="726492133">
          <w:marLeft w:val="0"/>
          <w:marRight w:val="0"/>
          <w:marTop w:val="150"/>
          <w:marBottom w:val="150"/>
          <w:divBdr>
            <w:top w:val="none" w:sz="0" w:space="0" w:color="auto"/>
            <w:left w:val="none" w:sz="0" w:space="0" w:color="auto"/>
            <w:bottom w:val="none" w:sz="0" w:space="0" w:color="auto"/>
            <w:right w:val="none" w:sz="0" w:space="0" w:color="auto"/>
          </w:divBdr>
        </w:div>
        <w:div w:id="726492134">
          <w:marLeft w:val="0"/>
          <w:marRight w:val="0"/>
          <w:marTop w:val="0"/>
          <w:marBottom w:val="150"/>
          <w:divBdr>
            <w:top w:val="none" w:sz="0" w:space="0" w:color="auto"/>
            <w:left w:val="none" w:sz="0" w:space="0" w:color="auto"/>
            <w:bottom w:val="none" w:sz="0" w:space="0" w:color="auto"/>
            <w:right w:val="none" w:sz="0" w:space="0" w:color="auto"/>
          </w:divBdr>
        </w:div>
        <w:div w:id="726492140">
          <w:marLeft w:val="0"/>
          <w:marRight w:val="0"/>
          <w:marTop w:val="150"/>
          <w:marBottom w:val="150"/>
          <w:divBdr>
            <w:top w:val="none" w:sz="0" w:space="0" w:color="auto"/>
            <w:left w:val="none" w:sz="0" w:space="0" w:color="auto"/>
            <w:bottom w:val="none" w:sz="0" w:space="0" w:color="auto"/>
            <w:right w:val="none" w:sz="0" w:space="0" w:color="auto"/>
          </w:divBdr>
        </w:div>
        <w:div w:id="726492150">
          <w:marLeft w:val="0"/>
          <w:marRight w:val="0"/>
          <w:marTop w:val="150"/>
          <w:marBottom w:val="150"/>
          <w:divBdr>
            <w:top w:val="none" w:sz="0" w:space="0" w:color="auto"/>
            <w:left w:val="none" w:sz="0" w:space="0" w:color="auto"/>
            <w:bottom w:val="none" w:sz="0" w:space="0" w:color="auto"/>
            <w:right w:val="none" w:sz="0" w:space="0" w:color="auto"/>
          </w:divBdr>
        </w:div>
      </w:divsChild>
    </w:div>
    <w:div w:id="726492148">
      <w:marLeft w:val="0"/>
      <w:marRight w:val="0"/>
      <w:marTop w:val="0"/>
      <w:marBottom w:val="0"/>
      <w:divBdr>
        <w:top w:val="none" w:sz="0" w:space="0" w:color="auto"/>
        <w:left w:val="none" w:sz="0" w:space="0" w:color="auto"/>
        <w:bottom w:val="none" w:sz="0" w:space="0" w:color="auto"/>
        <w:right w:val="none" w:sz="0" w:space="0" w:color="auto"/>
      </w:divBdr>
      <w:divsChild>
        <w:div w:id="726492110">
          <w:marLeft w:val="0"/>
          <w:marRight w:val="0"/>
          <w:marTop w:val="0"/>
          <w:marBottom w:val="150"/>
          <w:divBdr>
            <w:top w:val="none" w:sz="0" w:space="0" w:color="auto"/>
            <w:left w:val="none" w:sz="0" w:space="0" w:color="auto"/>
            <w:bottom w:val="none" w:sz="0" w:space="0" w:color="auto"/>
            <w:right w:val="none" w:sz="0" w:space="0" w:color="auto"/>
          </w:divBdr>
        </w:div>
        <w:div w:id="726492112">
          <w:marLeft w:val="0"/>
          <w:marRight w:val="0"/>
          <w:marTop w:val="150"/>
          <w:marBottom w:val="150"/>
          <w:divBdr>
            <w:top w:val="none" w:sz="0" w:space="0" w:color="auto"/>
            <w:left w:val="none" w:sz="0" w:space="0" w:color="auto"/>
            <w:bottom w:val="none" w:sz="0" w:space="0" w:color="auto"/>
            <w:right w:val="none" w:sz="0" w:space="0" w:color="auto"/>
          </w:divBdr>
        </w:div>
        <w:div w:id="726492115">
          <w:marLeft w:val="0"/>
          <w:marRight w:val="0"/>
          <w:marTop w:val="0"/>
          <w:marBottom w:val="150"/>
          <w:divBdr>
            <w:top w:val="none" w:sz="0" w:space="0" w:color="auto"/>
            <w:left w:val="none" w:sz="0" w:space="0" w:color="auto"/>
            <w:bottom w:val="none" w:sz="0" w:space="0" w:color="auto"/>
            <w:right w:val="none" w:sz="0" w:space="0" w:color="auto"/>
          </w:divBdr>
        </w:div>
        <w:div w:id="726492122">
          <w:marLeft w:val="0"/>
          <w:marRight w:val="0"/>
          <w:marTop w:val="150"/>
          <w:marBottom w:val="150"/>
          <w:divBdr>
            <w:top w:val="none" w:sz="0" w:space="0" w:color="auto"/>
            <w:left w:val="none" w:sz="0" w:space="0" w:color="auto"/>
            <w:bottom w:val="none" w:sz="0" w:space="0" w:color="auto"/>
            <w:right w:val="none" w:sz="0" w:space="0" w:color="auto"/>
          </w:divBdr>
        </w:div>
        <w:div w:id="726492125">
          <w:marLeft w:val="0"/>
          <w:marRight w:val="0"/>
          <w:marTop w:val="150"/>
          <w:marBottom w:val="150"/>
          <w:divBdr>
            <w:top w:val="none" w:sz="0" w:space="0" w:color="auto"/>
            <w:left w:val="none" w:sz="0" w:space="0" w:color="auto"/>
            <w:bottom w:val="none" w:sz="0" w:space="0" w:color="auto"/>
            <w:right w:val="none" w:sz="0" w:space="0" w:color="auto"/>
          </w:divBdr>
        </w:div>
        <w:div w:id="726492129">
          <w:marLeft w:val="0"/>
          <w:marRight w:val="0"/>
          <w:marTop w:val="150"/>
          <w:marBottom w:val="150"/>
          <w:divBdr>
            <w:top w:val="none" w:sz="0" w:space="0" w:color="auto"/>
            <w:left w:val="none" w:sz="0" w:space="0" w:color="auto"/>
            <w:bottom w:val="none" w:sz="0" w:space="0" w:color="auto"/>
            <w:right w:val="none" w:sz="0" w:space="0" w:color="auto"/>
          </w:divBdr>
        </w:div>
        <w:div w:id="726492136">
          <w:marLeft w:val="0"/>
          <w:marRight w:val="0"/>
          <w:marTop w:val="0"/>
          <w:marBottom w:val="150"/>
          <w:divBdr>
            <w:top w:val="none" w:sz="0" w:space="0" w:color="auto"/>
            <w:left w:val="none" w:sz="0" w:space="0" w:color="auto"/>
            <w:bottom w:val="none" w:sz="0" w:space="0" w:color="auto"/>
            <w:right w:val="none" w:sz="0" w:space="0" w:color="auto"/>
          </w:divBdr>
        </w:div>
        <w:div w:id="726492139">
          <w:marLeft w:val="0"/>
          <w:marRight w:val="0"/>
          <w:marTop w:val="0"/>
          <w:marBottom w:val="150"/>
          <w:divBdr>
            <w:top w:val="none" w:sz="0" w:space="0" w:color="auto"/>
            <w:left w:val="none" w:sz="0" w:space="0" w:color="auto"/>
            <w:bottom w:val="none" w:sz="0" w:space="0" w:color="auto"/>
            <w:right w:val="none" w:sz="0" w:space="0" w:color="auto"/>
          </w:divBdr>
        </w:div>
        <w:div w:id="726492143">
          <w:marLeft w:val="0"/>
          <w:marRight w:val="0"/>
          <w:marTop w:val="0"/>
          <w:marBottom w:val="150"/>
          <w:divBdr>
            <w:top w:val="none" w:sz="0" w:space="0" w:color="auto"/>
            <w:left w:val="none" w:sz="0" w:space="0" w:color="auto"/>
            <w:bottom w:val="none" w:sz="0" w:space="0" w:color="auto"/>
            <w:right w:val="none" w:sz="0" w:space="0" w:color="auto"/>
          </w:divBdr>
        </w:div>
        <w:div w:id="726492146">
          <w:marLeft w:val="0"/>
          <w:marRight w:val="0"/>
          <w:marTop w:val="0"/>
          <w:marBottom w:val="150"/>
          <w:divBdr>
            <w:top w:val="none" w:sz="0" w:space="0" w:color="auto"/>
            <w:left w:val="none" w:sz="0" w:space="0" w:color="auto"/>
            <w:bottom w:val="none" w:sz="0" w:space="0" w:color="auto"/>
            <w:right w:val="none" w:sz="0" w:space="0" w:color="auto"/>
          </w:divBdr>
        </w:div>
        <w:div w:id="726492147">
          <w:marLeft w:val="0"/>
          <w:marRight w:val="0"/>
          <w:marTop w:val="150"/>
          <w:marBottom w:val="150"/>
          <w:divBdr>
            <w:top w:val="none" w:sz="0" w:space="0" w:color="auto"/>
            <w:left w:val="none" w:sz="0" w:space="0" w:color="auto"/>
            <w:bottom w:val="none" w:sz="0" w:space="0" w:color="auto"/>
            <w:right w:val="none" w:sz="0" w:space="0" w:color="auto"/>
          </w:divBdr>
        </w:div>
        <w:div w:id="7264921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889-19/paran86" TargetMode="External"/><Relationship Id="rId21" Type="http://schemas.openxmlformats.org/officeDocument/2006/relationships/hyperlink" Target="http://zakon3.rada.gov.ua/laws/show/889-19/paran280" TargetMode="External"/><Relationship Id="rId42" Type="http://schemas.openxmlformats.org/officeDocument/2006/relationships/hyperlink" Target="http://zakon3.rada.gov.ua/laws/show/889-19/paran92" TargetMode="External"/><Relationship Id="rId47" Type="http://schemas.openxmlformats.org/officeDocument/2006/relationships/hyperlink" Target="http://zakon3.rada.gov.ua/laws/show/889-19/paran80" TargetMode="External"/><Relationship Id="rId63" Type="http://schemas.openxmlformats.org/officeDocument/2006/relationships/hyperlink" Target="http://zakon3.rada.gov.ua/laws/show/889-19/paran80" TargetMode="External"/><Relationship Id="rId68" Type="http://schemas.openxmlformats.org/officeDocument/2006/relationships/hyperlink" Target="http://zakon3.rada.gov.ua/laws/show/889-19/paran86" TargetMode="External"/><Relationship Id="rId84" Type="http://schemas.openxmlformats.org/officeDocument/2006/relationships/hyperlink" Target="http://zakon3.rada.gov.ua/laws/show/889-19" TargetMode="External"/><Relationship Id="rId89" Type="http://schemas.openxmlformats.org/officeDocument/2006/relationships/hyperlink" Target="http://zakon3.rada.gov.ua/laws/show/1700-18" TargetMode="External"/><Relationship Id="rId7" Type="http://schemas.openxmlformats.org/officeDocument/2006/relationships/image" Target="media/image1.wmf"/><Relationship Id="rId71" Type="http://schemas.openxmlformats.org/officeDocument/2006/relationships/hyperlink" Target="http://zakon3.rada.gov.ua/laws/show/889-19/paran86" TargetMode="External"/><Relationship Id="rId92" Type="http://schemas.openxmlformats.org/officeDocument/2006/relationships/hyperlink" Target="http://zakon3.rada.gov.ua/laws/show/889-19/paran292" TargetMode="External"/><Relationship Id="rId2" Type="http://schemas.microsoft.com/office/2007/relationships/stylesWithEffects" Target="stylesWithEffects.xml"/><Relationship Id="rId16" Type="http://schemas.openxmlformats.org/officeDocument/2006/relationships/hyperlink" Target="http://zakon3.rada.gov.ua/laws/show/2728-14" TargetMode="External"/><Relationship Id="rId29" Type="http://schemas.openxmlformats.org/officeDocument/2006/relationships/hyperlink" Target="http://zakon3.rada.gov.ua/laws/show/889-19/paran92" TargetMode="External"/><Relationship Id="rId11" Type="http://schemas.openxmlformats.org/officeDocument/2006/relationships/header" Target="header1.xml"/><Relationship Id="rId24" Type="http://schemas.openxmlformats.org/officeDocument/2006/relationships/hyperlink" Target="http://zakon3.rada.gov.ua/laws/show/889-19/paran92" TargetMode="External"/><Relationship Id="rId32" Type="http://schemas.openxmlformats.org/officeDocument/2006/relationships/hyperlink" Target="http://zakon3.rada.gov.ua/laws/show/4572-17" TargetMode="External"/><Relationship Id="rId37" Type="http://schemas.openxmlformats.org/officeDocument/2006/relationships/hyperlink" Target="http://zakon3.rada.gov.ua/laws/show/889-19/paran86" TargetMode="External"/><Relationship Id="rId40" Type="http://schemas.openxmlformats.org/officeDocument/2006/relationships/hyperlink" Target="http://zakon3.rada.gov.ua/laws/show/1682-18/paran14" TargetMode="External"/><Relationship Id="rId45" Type="http://schemas.openxmlformats.org/officeDocument/2006/relationships/hyperlink" Target="http://zakon3.rada.gov.ua/laws/show/889-19/paran86" TargetMode="External"/><Relationship Id="rId53" Type="http://schemas.openxmlformats.org/officeDocument/2006/relationships/hyperlink" Target="http://zakon3.rada.gov.ua/laws/show/254%D0%BA/96-%D0%B2%D1%80" TargetMode="External"/><Relationship Id="rId58" Type="http://schemas.openxmlformats.org/officeDocument/2006/relationships/hyperlink" Target="http://zakon3.rada.gov.ua/laws/show/889-19/paran80" TargetMode="External"/><Relationship Id="rId66" Type="http://schemas.openxmlformats.org/officeDocument/2006/relationships/hyperlink" Target="http://zakon3.rada.gov.ua/laws/show/889-19/paran387" TargetMode="External"/><Relationship Id="rId74" Type="http://schemas.openxmlformats.org/officeDocument/2006/relationships/hyperlink" Target="http://zakon3.rada.gov.ua/laws/show/889-19/paran92" TargetMode="External"/><Relationship Id="rId79" Type="http://schemas.openxmlformats.org/officeDocument/2006/relationships/hyperlink" Target="http://zakon3.rada.gov.ua/laws/show/889-19" TargetMode="External"/><Relationship Id="rId87" Type="http://schemas.openxmlformats.org/officeDocument/2006/relationships/hyperlink" Target="http://zakon3.rada.gov.ua/laws/show/254%D0%BA/96-%D0%B2%D1%80" TargetMode="External"/><Relationship Id="rId102" Type="http://schemas.openxmlformats.org/officeDocument/2006/relationships/hyperlink" Target="http://zakon3.rada.gov.ua/laws/show/889-19" TargetMode="External"/><Relationship Id="rId5" Type="http://schemas.openxmlformats.org/officeDocument/2006/relationships/footnotes" Target="footnotes.xml"/><Relationship Id="rId61" Type="http://schemas.openxmlformats.org/officeDocument/2006/relationships/hyperlink" Target="http://zakon3.rada.gov.ua/laws/show/889-19/paran86" TargetMode="External"/><Relationship Id="rId82" Type="http://schemas.openxmlformats.org/officeDocument/2006/relationships/hyperlink" Target="http://zakon3.rada.gov.ua/laws/show/889-19/paran86" TargetMode="External"/><Relationship Id="rId90" Type="http://schemas.openxmlformats.org/officeDocument/2006/relationships/hyperlink" Target="http://zakon3.rada.gov.ua/laws/show/889-19" TargetMode="External"/><Relationship Id="rId95" Type="http://schemas.openxmlformats.org/officeDocument/2006/relationships/hyperlink" Target="http://zakon3.rada.gov.ua/laws/show/1700-18" TargetMode="External"/><Relationship Id="rId19" Type="http://schemas.openxmlformats.org/officeDocument/2006/relationships/hyperlink" Target="http://zakon3.rada.gov.ua/laws/show/889-19/paran86" TargetMode="External"/><Relationship Id="rId14" Type="http://schemas.openxmlformats.org/officeDocument/2006/relationships/footer" Target="footer2.xml"/><Relationship Id="rId22" Type="http://schemas.openxmlformats.org/officeDocument/2006/relationships/hyperlink" Target="http://zakon3.rada.gov.ua/laws/show/889-19/paran80" TargetMode="External"/><Relationship Id="rId27" Type="http://schemas.openxmlformats.org/officeDocument/2006/relationships/hyperlink" Target="http://zakon3.rada.gov.ua/laws/show/889-19/paran92" TargetMode="External"/><Relationship Id="rId30" Type="http://schemas.openxmlformats.org/officeDocument/2006/relationships/hyperlink" Target="http://zakon3.rada.gov.ua/laws/show/889-19/paran92" TargetMode="External"/><Relationship Id="rId35" Type="http://schemas.openxmlformats.org/officeDocument/2006/relationships/hyperlink" Target="http://zakon3.rada.gov.ua/laws/show/889-19/paran92" TargetMode="External"/><Relationship Id="rId43" Type="http://schemas.openxmlformats.org/officeDocument/2006/relationships/hyperlink" Target="http://zakon3.rada.gov.ua/laws/show/889-19/paran80" TargetMode="External"/><Relationship Id="rId48" Type="http://schemas.openxmlformats.org/officeDocument/2006/relationships/hyperlink" Target="http://zakon3.rada.gov.ua/laws/show/889-19/paran86" TargetMode="External"/><Relationship Id="rId56" Type="http://schemas.openxmlformats.org/officeDocument/2006/relationships/hyperlink" Target="http://zakon3.rada.gov.ua/laws/show/889-19/paran92" TargetMode="External"/><Relationship Id="rId64" Type="http://schemas.openxmlformats.org/officeDocument/2006/relationships/hyperlink" Target="http://zakon3.rada.gov.ua/laws/show/889-19/paran80" TargetMode="External"/><Relationship Id="rId69" Type="http://schemas.openxmlformats.org/officeDocument/2006/relationships/hyperlink" Target="http://zakon3.rada.gov.ua/laws/show/889-19/paran92" TargetMode="External"/><Relationship Id="rId77" Type="http://schemas.openxmlformats.org/officeDocument/2006/relationships/hyperlink" Target="http://zakon3.rada.gov.ua/laws/show/889-19" TargetMode="External"/><Relationship Id="rId100" Type="http://schemas.openxmlformats.org/officeDocument/2006/relationships/hyperlink" Target="http://zakon3.rada.gov.ua/laws/show/889-19" TargetMode="External"/><Relationship Id="rId105" Type="http://schemas.openxmlformats.org/officeDocument/2006/relationships/fontTable" Target="fontTable.xml"/><Relationship Id="rId8" Type="http://schemas.openxmlformats.org/officeDocument/2006/relationships/hyperlink" Target="http://zakon3.rada.gov.ua/laws/show/246-2016-%D0%BF/paran10" TargetMode="External"/><Relationship Id="rId51" Type="http://schemas.openxmlformats.org/officeDocument/2006/relationships/hyperlink" Target="http://zakon3.rada.gov.ua/laws/show/889-19/paran86" TargetMode="External"/><Relationship Id="rId72" Type="http://schemas.openxmlformats.org/officeDocument/2006/relationships/hyperlink" Target="http://zakon3.rada.gov.ua/laws/show/889-19/paran92" TargetMode="External"/><Relationship Id="rId80" Type="http://schemas.openxmlformats.org/officeDocument/2006/relationships/hyperlink" Target="http://zakon3.rada.gov.ua/laws/show/1700-18" TargetMode="External"/><Relationship Id="rId85" Type="http://schemas.openxmlformats.org/officeDocument/2006/relationships/hyperlink" Target="http://zakon3.rada.gov.ua/laws/show/889-19/paran277" TargetMode="External"/><Relationship Id="rId93" Type="http://schemas.openxmlformats.org/officeDocument/2006/relationships/hyperlink" Target="http://zakon3.rada.gov.ua/laws/show/254%D0%BA/96-%D0%B2%D1%80" TargetMode="External"/><Relationship Id="rId98" Type="http://schemas.openxmlformats.org/officeDocument/2006/relationships/hyperlink" Target="http://zakon3.rada.gov.ua/laws/show/889-19/paran29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zakon3.rada.gov.ua/laws/show/5207-17" TargetMode="External"/><Relationship Id="rId25" Type="http://schemas.openxmlformats.org/officeDocument/2006/relationships/hyperlink" Target="http://zakon3.rada.gov.ua/laws/show/889-19/paran80" TargetMode="External"/><Relationship Id="rId33" Type="http://schemas.openxmlformats.org/officeDocument/2006/relationships/hyperlink" Target="http://zakon3.rada.gov.ua/laws/show/889-19/paran80" TargetMode="External"/><Relationship Id="rId38" Type="http://schemas.openxmlformats.org/officeDocument/2006/relationships/hyperlink" Target="http://zakon3.rada.gov.ua/laws/show/889-19/paran92" TargetMode="External"/><Relationship Id="rId46" Type="http://schemas.openxmlformats.org/officeDocument/2006/relationships/hyperlink" Target="http://zakon3.rada.gov.ua/laws/show/889-19/paran92" TargetMode="External"/><Relationship Id="rId59" Type="http://schemas.openxmlformats.org/officeDocument/2006/relationships/hyperlink" Target="http://zakon3.rada.gov.ua/laws/show/889-19/paran86" TargetMode="External"/><Relationship Id="rId67" Type="http://schemas.openxmlformats.org/officeDocument/2006/relationships/hyperlink" Target="http://zakon3.rada.gov.ua/laws/show/889-19/paran372" TargetMode="External"/><Relationship Id="rId103" Type="http://schemas.openxmlformats.org/officeDocument/2006/relationships/hyperlink" Target="http://zakon3.rada.gov.ua/laws/show/889-19/paran277" TargetMode="External"/><Relationship Id="rId20" Type="http://schemas.openxmlformats.org/officeDocument/2006/relationships/hyperlink" Target="http://zakon3.rada.gov.ua/laws/show/889-19/paran92" TargetMode="External"/><Relationship Id="rId41" Type="http://schemas.openxmlformats.org/officeDocument/2006/relationships/hyperlink" Target="http://zakon3.rada.gov.ua/laws/show/889-19/paran86" TargetMode="External"/><Relationship Id="rId54" Type="http://schemas.openxmlformats.org/officeDocument/2006/relationships/hyperlink" Target="http://zakon3.rada.gov.ua/laws/show/889-19/paran80" TargetMode="External"/><Relationship Id="rId62" Type="http://schemas.openxmlformats.org/officeDocument/2006/relationships/hyperlink" Target="http://zakon3.rada.gov.ua/laws/show/889-19/paran80" TargetMode="External"/><Relationship Id="rId70" Type="http://schemas.openxmlformats.org/officeDocument/2006/relationships/hyperlink" Target="http://zakon3.rada.gov.ua/laws/show/4572-17" TargetMode="External"/><Relationship Id="rId75" Type="http://schemas.openxmlformats.org/officeDocument/2006/relationships/hyperlink" Target="http://zakon3.rada.gov.ua/laws/show/889-19/paran86" TargetMode="External"/><Relationship Id="rId83" Type="http://schemas.openxmlformats.org/officeDocument/2006/relationships/hyperlink" Target="http://zakon3.rada.gov.ua/laws/show/889-19/paran92" TargetMode="External"/><Relationship Id="rId88" Type="http://schemas.openxmlformats.org/officeDocument/2006/relationships/hyperlink" Target="http://zakon3.rada.gov.ua/laws/show/889-19" TargetMode="External"/><Relationship Id="rId91" Type="http://schemas.openxmlformats.org/officeDocument/2006/relationships/hyperlink" Target="http://zakon3.rada.gov.ua/laws/show/889-19/paran277" TargetMode="External"/><Relationship Id="rId96" Type="http://schemas.openxmlformats.org/officeDocument/2006/relationships/hyperlink" Target="http://zakon3.rada.gov.ua/laws/show/889-19"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zakon3.rada.gov.ua/laws/show/254%D0%BA/96-%D0%B2%D1%80" TargetMode="External"/><Relationship Id="rId23" Type="http://schemas.openxmlformats.org/officeDocument/2006/relationships/hyperlink" Target="http://zakon3.rada.gov.ua/laws/show/889-19/paran86" TargetMode="External"/><Relationship Id="rId28" Type="http://schemas.openxmlformats.org/officeDocument/2006/relationships/hyperlink" Target="http://zakon3.rada.gov.ua/laws/show/889-19/paran86" TargetMode="External"/><Relationship Id="rId36" Type="http://schemas.openxmlformats.org/officeDocument/2006/relationships/hyperlink" Target="http://zakon3.rada.gov.ua/laws/show/889-19/paran80" TargetMode="External"/><Relationship Id="rId49" Type="http://schemas.openxmlformats.org/officeDocument/2006/relationships/hyperlink" Target="http://zakon3.rada.gov.ua/laws/show/889-19/paran92" TargetMode="External"/><Relationship Id="rId57" Type="http://schemas.openxmlformats.org/officeDocument/2006/relationships/hyperlink" Target="http://zakon3.rada.gov.ua/laws/show/889-19/paran92" TargetMode="External"/><Relationship Id="rId106" Type="http://schemas.openxmlformats.org/officeDocument/2006/relationships/theme" Target="theme/theme1.xml"/><Relationship Id="rId10" Type="http://schemas.openxmlformats.org/officeDocument/2006/relationships/hyperlink" Target="http://zakon3.rada.gov.ua/laws/show/246-2016-%D0%BF/paran79" TargetMode="External"/><Relationship Id="rId31" Type="http://schemas.openxmlformats.org/officeDocument/2006/relationships/hyperlink" Target="http://zakon3.rada.gov.ua/laws/show/889-19/paran92" TargetMode="External"/><Relationship Id="rId44" Type="http://schemas.openxmlformats.org/officeDocument/2006/relationships/hyperlink" Target="http://zakon3.rada.gov.ua/laws/show/889-19/paran80" TargetMode="External"/><Relationship Id="rId52" Type="http://schemas.openxmlformats.org/officeDocument/2006/relationships/hyperlink" Target="http://zakon3.rada.gov.ua/laws/show/889-19/paran92" TargetMode="External"/><Relationship Id="rId60" Type="http://schemas.openxmlformats.org/officeDocument/2006/relationships/hyperlink" Target="http://zakon3.rada.gov.ua/laws/show/889-19/paran80" TargetMode="External"/><Relationship Id="rId65" Type="http://schemas.openxmlformats.org/officeDocument/2006/relationships/hyperlink" Target="http://zakon3.rada.gov.ua/laws/show/889-19/paran404" TargetMode="External"/><Relationship Id="rId73" Type="http://schemas.openxmlformats.org/officeDocument/2006/relationships/hyperlink" Target="http://zakon3.rada.gov.ua/laws/show/889-19/paran86" TargetMode="External"/><Relationship Id="rId78" Type="http://schemas.openxmlformats.org/officeDocument/2006/relationships/hyperlink" Target="http://zakon3.rada.gov.ua/laws/show/254%D0%BA/96-%D0%B2%D1%80" TargetMode="External"/><Relationship Id="rId81" Type="http://schemas.openxmlformats.org/officeDocument/2006/relationships/hyperlink" Target="http://zakon3.rada.gov.ua/laws/show/889-19/paran80" TargetMode="External"/><Relationship Id="rId86" Type="http://schemas.openxmlformats.org/officeDocument/2006/relationships/hyperlink" Target="http://zakon3.rada.gov.ua/laws/show/889-19/paran292" TargetMode="External"/><Relationship Id="rId94" Type="http://schemas.openxmlformats.org/officeDocument/2006/relationships/hyperlink" Target="http://zakon3.rada.gov.ua/laws/show/889-19" TargetMode="External"/><Relationship Id="rId99" Type="http://schemas.openxmlformats.org/officeDocument/2006/relationships/hyperlink" Target="http://zakon3.rada.gov.ua/laws/show/254%D0%BA/96-%D0%B2%D1%80" TargetMode="External"/><Relationship Id="rId101"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3.rada.gov.ua/laws/show/246-2016-%D0%BF/paran119" TargetMode="External"/><Relationship Id="rId13" Type="http://schemas.openxmlformats.org/officeDocument/2006/relationships/footer" Target="footer1.xml"/><Relationship Id="rId18" Type="http://schemas.openxmlformats.org/officeDocument/2006/relationships/hyperlink" Target="http://zakon3.rada.gov.ua/laws/show/889-19/paran80" TargetMode="External"/><Relationship Id="rId39" Type="http://schemas.openxmlformats.org/officeDocument/2006/relationships/hyperlink" Target="http://zakon3.rada.gov.ua/laws/show/1682-18/paran13" TargetMode="External"/><Relationship Id="rId34" Type="http://schemas.openxmlformats.org/officeDocument/2006/relationships/hyperlink" Target="http://zakon3.rada.gov.ua/laws/show/889-19/paran86" TargetMode="External"/><Relationship Id="rId50" Type="http://schemas.openxmlformats.org/officeDocument/2006/relationships/hyperlink" Target="http://zakon3.rada.gov.ua/laws/show/889-19/paran80" TargetMode="External"/><Relationship Id="rId55" Type="http://schemas.openxmlformats.org/officeDocument/2006/relationships/hyperlink" Target="http://zakon3.rada.gov.ua/laws/show/889-19/paran86" TargetMode="External"/><Relationship Id="rId76" Type="http://schemas.openxmlformats.org/officeDocument/2006/relationships/hyperlink" Target="http://zakon3.rada.gov.ua/laws/show/889-19/paran92" TargetMode="External"/><Relationship Id="rId97" Type="http://schemas.openxmlformats.org/officeDocument/2006/relationships/hyperlink" Target="http://zakon3.rada.gov.ua/laws/show/889-19/paran277" TargetMode="External"/><Relationship Id="rId104" Type="http://schemas.openxmlformats.org/officeDocument/2006/relationships/hyperlink" Target="http://zakon3.rada.gov.ua/laws/show/889-19/paran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13713</Words>
  <Characters>78168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Матвієць Володимир Володимирович</dc:creator>
  <cp:lastModifiedBy>User</cp:lastModifiedBy>
  <cp:revision>2</cp:revision>
  <dcterms:created xsi:type="dcterms:W3CDTF">2017-10-03T12:43:00Z</dcterms:created>
  <dcterms:modified xsi:type="dcterms:W3CDTF">2017-10-03T12:43:00Z</dcterms:modified>
</cp:coreProperties>
</file>