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226E" w14:textId="02B7ED79" w:rsidR="00E646CE" w:rsidRDefault="00E646CE" w:rsidP="00E646CE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наборів даних, які підлягають оприлюдненню у формі відкритих даних</w:t>
      </w:r>
    </w:p>
    <w:p w14:paraId="651DE12C" w14:textId="77777777" w:rsidR="00E646CE" w:rsidRDefault="00E646CE" w:rsidP="00E646CE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07D2A4" w14:textId="77777777" w:rsidR="00E646CE" w:rsidRPr="00BF5273" w:rsidRDefault="00E646CE" w:rsidP="00E646CE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273">
        <w:rPr>
          <w:rFonts w:ascii="Times New Roman" w:hAnsi="Times New Roman" w:cs="Times New Roman"/>
          <w:sz w:val="28"/>
          <w:szCs w:val="28"/>
          <w:lang w:val="uk-UA"/>
        </w:rPr>
        <w:t>Графіки прийому громадян у</w:t>
      </w:r>
      <w:r w:rsidRPr="00BF5273">
        <w:t xml:space="preserve"> </w:t>
      </w:r>
      <w:r w:rsidRPr="00BF5273">
        <w:rPr>
          <w:rFonts w:ascii="Times New Roman" w:hAnsi="Times New Roman" w:cs="Times New Roman"/>
          <w:sz w:val="28"/>
          <w:szCs w:val="28"/>
          <w:lang w:val="uk-UA"/>
        </w:rPr>
        <w:t>Маріупольській окружній прокуратурі.</w:t>
      </w:r>
    </w:p>
    <w:p w14:paraId="1228C103" w14:textId="77777777" w:rsidR="00E646CE" w:rsidRDefault="00E646CE" w:rsidP="00E646CE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5273">
        <w:rPr>
          <w:rFonts w:ascii="Times New Roman" w:hAnsi="Times New Roman" w:cs="Times New Roman"/>
          <w:sz w:val="28"/>
          <w:szCs w:val="28"/>
          <w:lang w:val="uk-UA"/>
        </w:rPr>
        <w:t>Інформація про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5273">
        <w:rPr>
          <w:rFonts w:ascii="Times New Roman" w:hAnsi="Times New Roman" w:cs="Times New Roman"/>
          <w:sz w:val="28"/>
          <w:szCs w:val="28"/>
          <w:lang w:val="uk-UA"/>
        </w:rPr>
        <w:t xml:space="preserve"> обліку, види інформації, якою володіє</w:t>
      </w:r>
      <w:r w:rsidRPr="00BF5273">
        <w:t xml:space="preserve"> </w:t>
      </w:r>
      <w:r w:rsidRPr="00BF5273">
        <w:rPr>
          <w:rFonts w:ascii="Times New Roman" w:hAnsi="Times New Roman" w:cs="Times New Roman"/>
          <w:sz w:val="28"/>
          <w:szCs w:val="28"/>
          <w:lang w:val="uk-UA"/>
        </w:rPr>
        <w:t xml:space="preserve"> Маріупольська окружна прокуратура Донецької області.</w:t>
      </w:r>
    </w:p>
    <w:p w14:paraId="408144FD" w14:textId="77777777" w:rsidR="00E646CE" w:rsidRPr="00BF5273" w:rsidRDefault="00E646CE" w:rsidP="00E646CE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5273">
        <w:rPr>
          <w:rFonts w:ascii="Times New Roman" w:hAnsi="Times New Roman" w:cs="Times New Roman"/>
          <w:sz w:val="28"/>
          <w:szCs w:val="28"/>
          <w:lang w:val="uk-UA"/>
        </w:rPr>
        <w:t>Порядок складання, подання запитів на інформацію в Маріупольській окружній прокуратурі Донецької області.</w:t>
      </w:r>
    </w:p>
    <w:p w14:paraId="3A4080E4" w14:textId="77777777" w:rsidR="00E646CE" w:rsidRDefault="00E646CE" w:rsidP="00E646CE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5273">
        <w:rPr>
          <w:rFonts w:ascii="Times New Roman" w:hAnsi="Times New Roman" w:cs="Times New Roman"/>
          <w:sz w:val="28"/>
          <w:szCs w:val="28"/>
          <w:lang w:val="uk-UA"/>
        </w:rPr>
        <w:t xml:space="preserve">Розташування місць, де  в </w:t>
      </w:r>
      <w:bookmarkStart w:id="0" w:name="_Hlk121143854"/>
      <w:r w:rsidRPr="00BF5273">
        <w:rPr>
          <w:rFonts w:ascii="Times New Roman" w:hAnsi="Times New Roman" w:cs="Times New Roman"/>
          <w:sz w:val="28"/>
          <w:szCs w:val="28"/>
          <w:lang w:val="uk-UA"/>
        </w:rPr>
        <w:t>Маріупольській окружній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прокуратурі</w:t>
      </w:r>
      <w:r w:rsidRPr="00BF5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BF5273">
        <w:rPr>
          <w:rFonts w:ascii="Times New Roman" w:hAnsi="Times New Roman" w:cs="Times New Roman"/>
          <w:sz w:val="28"/>
          <w:szCs w:val="28"/>
          <w:lang w:val="uk-UA"/>
        </w:rPr>
        <w:t>Донецької області запитувачам надаються необхідні бланки.</w:t>
      </w:r>
    </w:p>
    <w:p w14:paraId="579D82A5" w14:textId="77777777" w:rsidR="00E646CE" w:rsidRPr="00BF5273" w:rsidRDefault="00E646CE" w:rsidP="00E646CE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5273">
        <w:rPr>
          <w:rFonts w:ascii="Times New Roman" w:hAnsi="Times New Roman" w:cs="Times New Roman"/>
          <w:sz w:val="28"/>
          <w:szCs w:val="28"/>
          <w:lang w:val="uk-UA"/>
        </w:rPr>
        <w:t>Порядок оскарження рішень службових осіб органів прокуратури України, їх дій чи бездіяльності з питань оприлюднення інформації.</w:t>
      </w:r>
    </w:p>
    <w:p w14:paraId="50A9C949" w14:textId="77777777" w:rsidR="00E646CE" w:rsidRPr="00BF5273" w:rsidRDefault="00E646CE" w:rsidP="00E646CE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5273">
        <w:rPr>
          <w:rFonts w:ascii="Times New Roman" w:hAnsi="Times New Roman" w:cs="Times New Roman"/>
          <w:sz w:val="28"/>
          <w:szCs w:val="28"/>
          <w:lang w:val="uk-UA"/>
        </w:rPr>
        <w:t>Звіти про задоволення запитів на інформацію.</w:t>
      </w:r>
    </w:p>
    <w:p w14:paraId="1C9BCB17" w14:textId="77777777" w:rsidR="00E646CE" w:rsidRDefault="00E646CE" w:rsidP="00E646C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330E71A" w14:textId="77777777" w:rsidR="00135C60" w:rsidRDefault="00000000" w:rsidP="00E646CE">
      <w:pPr>
        <w:ind w:left="0"/>
      </w:pPr>
    </w:p>
    <w:sectPr w:rsidR="00135C60" w:rsidSect="00C450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22AF7"/>
    <w:multiLevelType w:val="hybridMultilevel"/>
    <w:tmpl w:val="513CC308"/>
    <w:lvl w:ilvl="0" w:tplc="F20EBF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53335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D5"/>
    <w:rsid w:val="001E55D5"/>
    <w:rsid w:val="005D49C8"/>
    <w:rsid w:val="006B72D2"/>
    <w:rsid w:val="008701B3"/>
    <w:rsid w:val="008D515C"/>
    <w:rsid w:val="00B461DF"/>
    <w:rsid w:val="00C4508B"/>
    <w:rsid w:val="00E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C69B"/>
  <w15:chartTrackingRefBased/>
  <w15:docId w15:val="{9861098D-ADFB-4011-B0C5-E6907F5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Mikhaylov</dc:creator>
  <cp:keywords/>
  <dc:description/>
  <cp:lastModifiedBy>Alex Mikhaylov</cp:lastModifiedBy>
  <cp:revision>2</cp:revision>
  <dcterms:created xsi:type="dcterms:W3CDTF">2022-12-07T15:39:00Z</dcterms:created>
  <dcterms:modified xsi:type="dcterms:W3CDTF">2022-12-07T15:40:00Z</dcterms:modified>
</cp:coreProperties>
</file>