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16B" w:rsidRPr="00F8634F" w:rsidRDefault="00487181" w:rsidP="00D1216B">
      <w:pPr>
        <w:keepNext/>
        <w:widowControl w:val="0"/>
        <w:jc w:val="center"/>
        <w:rPr>
          <w:b w:val="0"/>
          <w:color w:val="000000"/>
          <w:sz w:val="28"/>
          <w:szCs w:val="24"/>
        </w:rPr>
      </w:pPr>
      <w:r>
        <w:rPr>
          <w:sz w:val="24"/>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46.2pt" fillcolor="window">
            <v:imagedata r:id="rId8" o:title=""/>
          </v:shape>
        </w:pict>
      </w:r>
    </w:p>
    <w:p w:rsidR="00D1216B" w:rsidRPr="00F8634F" w:rsidRDefault="00D1216B" w:rsidP="00D1216B">
      <w:pPr>
        <w:jc w:val="center"/>
        <w:rPr>
          <w:b w:val="0"/>
          <w:color w:val="000000"/>
          <w:sz w:val="32"/>
          <w:szCs w:val="32"/>
        </w:rPr>
      </w:pPr>
      <w:r w:rsidRPr="00F8634F">
        <w:rPr>
          <w:b w:val="0"/>
          <w:color w:val="000000"/>
          <w:sz w:val="32"/>
          <w:szCs w:val="32"/>
        </w:rPr>
        <w:t>СЛУЖБА БЕЗПЕКИ УКРАЇНИ</w:t>
      </w:r>
    </w:p>
    <w:p w:rsidR="00D1216B" w:rsidRPr="00F8634F" w:rsidRDefault="00D1216B" w:rsidP="00D1216B">
      <w:pPr>
        <w:spacing w:line="200" w:lineRule="exact"/>
        <w:jc w:val="center"/>
        <w:rPr>
          <w:b w:val="0"/>
          <w:color w:val="000000"/>
          <w:sz w:val="24"/>
          <w:szCs w:val="24"/>
        </w:rPr>
      </w:pPr>
      <w:r w:rsidRPr="00F8634F">
        <w:rPr>
          <w:b w:val="0"/>
          <w:color w:val="000000"/>
          <w:sz w:val="24"/>
          <w:szCs w:val="24"/>
        </w:rPr>
        <w:t>Головне управління Служби безпеки України в Донецькій та Луганській областях</w:t>
      </w:r>
    </w:p>
    <w:p w:rsidR="00D1216B" w:rsidRPr="00F8634F" w:rsidRDefault="00D1216B" w:rsidP="00D1216B">
      <w:pPr>
        <w:spacing w:line="200" w:lineRule="exact"/>
        <w:jc w:val="center"/>
        <w:rPr>
          <w:b w:val="0"/>
          <w:color w:val="000000"/>
          <w:sz w:val="24"/>
          <w:szCs w:val="24"/>
        </w:rPr>
      </w:pPr>
      <w:r w:rsidRPr="00F8634F">
        <w:rPr>
          <w:b w:val="0"/>
          <w:color w:val="000000"/>
          <w:sz w:val="24"/>
          <w:szCs w:val="24"/>
        </w:rPr>
        <w:t xml:space="preserve">2 управління (з дислокацією у м. Маріуполь Донецької області) </w:t>
      </w:r>
    </w:p>
    <w:p w:rsidR="00D1216B" w:rsidRPr="00F8634F" w:rsidRDefault="00D1216B" w:rsidP="00D1216B">
      <w:pPr>
        <w:spacing w:line="200" w:lineRule="exact"/>
        <w:jc w:val="center"/>
        <w:rPr>
          <w:color w:val="000000"/>
          <w:sz w:val="24"/>
          <w:szCs w:val="20"/>
        </w:rPr>
      </w:pPr>
      <w:r w:rsidRPr="00F8634F">
        <w:rPr>
          <w:sz w:val="24"/>
          <w:szCs w:val="20"/>
        </w:rPr>
        <w:t xml:space="preserve">Слідчий відділ </w:t>
      </w:r>
    </w:p>
    <w:p w:rsidR="00D1216B" w:rsidRPr="00F8634F" w:rsidRDefault="00D1216B" w:rsidP="00D1216B">
      <w:pPr>
        <w:keepNext/>
        <w:widowControl w:val="0"/>
        <w:spacing w:line="180" w:lineRule="exact"/>
        <w:jc w:val="center"/>
        <w:rPr>
          <w:b w:val="0"/>
          <w:color w:val="000000"/>
          <w:sz w:val="18"/>
          <w:szCs w:val="18"/>
        </w:rPr>
      </w:pPr>
      <w:r w:rsidRPr="00F8634F">
        <w:rPr>
          <w:b w:val="0"/>
          <w:color w:val="000000"/>
          <w:sz w:val="18"/>
          <w:szCs w:val="18"/>
        </w:rPr>
        <w:t>вул. Архітектора Нільсена,  33,  м. Маріуполь,  Донецька область,  87515,  тел. (0629) 52-53-94,  (098) 482-18-54</w:t>
      </w:r>
    </w:p>
    <w:p w:rsidR="00D1216B" w:rsidRPr="00F8634F" w:rsidRDefault="00487181" w:rsidP="00D1216B">
      <w:pPr>
        <w:keepNext/>
        <w:widowControl w:val="0"/>
        <w:jc w:val="center"/>
        <w:rPr>
          <w:b w:val="0"/>
          <w:color w:val="000000"/>
          <w:sz w:val="18"/>
          <w:szCs w:val="18"/>
        </w:rPr>
      </w:pPr>
      <w:hyperlink r:id="rId9" w:history="1">
        <w:r w:rsidR="00D1216B" w:rsidRPr="00F8634F">
          <w:rPr>
            <w:b w:val="0"/>
            <w:sz w:val="18"/>
            <w:szCs w:val="18"/>
            <w:lang w:val="de-DE"/>
          </w:rPr>
          <w:t>www.ssu.gov.ua</w:t>
        </w:r>
      </w:hyperlink>
      <w:r w:rsidR="00D1216B" w:rsidRPr="00F8634F">
        <w:rPr>
          <w:b w:val="0"/>
          <w:sz w:val="18"/>
          <w:szCs w:val="18"/>
          <w:lang w:val="de-DE"/>
        </w:rPr>
        <w:t xml:space="preserve">, </w:t>
      </w:r>
      <w:r w:rsidR="00D1216B" w:rsidRPr="00F8634F">
        <w:rPr>
          <w:b w:val="0"/>
          <w:sz w:val="18"/>
          <w:szCs w:val="18"/>
        </w:rPr>
        <w:t xml:space="preserve"> </w:t>
      </w:r>
      <w:proofErr w:type="spellStart"/>
      <w:r w:rsidR="00D1216B" w:rsidRPr="00F8634F">
        <w:rPr>
          <w:b w:val="0"/>
          <w:sz w:val="18"/>
          <w:szCs w:val="18"/>
          <w:lang w:val="de-DE"/>
        </w:rPr>
        <w:t>e-mail</w:t>
      </w:r>
      <w:proofErr w:type="spellEnd"/>
      <w:r w:rsidR="00D1216B" w:rsidRPr="00F8634F">
        <w:rPr>
          <w:b w:val="0"/>
          <w:sz w:val="18"/>
          <w:szCs w:val="18"/>
          <w:lang w:val="de-DE"/>
        </w:rPr>
        <w:t>: usbu_mariupol_sv@ssu.gov.ua</w:t>
      </w:r>
      <w:r w:rsidR="00D1216B" w:rsidRPr="00F8634F">
        <w:rPr>
          <w:b w:val="0"/>
          <w:sz w:val="18"/>
          <w:szCs w:val="18"/>
        </w:rPr>
        <w:t xml:space="preserve">  Код</w:t>
      </w:r>
      <w:r w:rsidR="00D1216B" w:rsidRPr="00F8634F">
        <w:rPr>
          <w:b w:val="0"/>
          <w:color w:val="000000"/>
          <w:sz w:val="18"/>
          <w:szCs w:val="18"/>
        </w:rPr>
        <w:t xml:space="preserve"> ЄДРПОУ 20001504</w:t>
      </w:r>
    </w:p>
    <w:p w:rsidR="00D1216B" w:rsidRPr="00F8634F" w:rsidRDefault="00D1216B" w:rsidP="00D1216B">
      <w:pPr>
        <w:pBdr>
          <w:top w:val="thinThickSmallGap" w:sz="24" w:space="1" w:color="auto"/>
        </w:pBdr>
        <w:rPr>
          <w:b w:val="0"/>
          <w:sz w:val="6"/>
          <w:szCs w:val="6"/>
          <w:u w:val="thick"/>
        </w:rPr>
      </w:pPr>
    </w:p>
    <w:p w:rsidR="00D1216B" w:rsidRPr="00F8634F" w:rsidRDefault="00D1216B">
      <w:pPr>
        <w:jc w:val="center"/>
        <w:rPr>
          <w:sz w:val="28"/>
          <w:szCs w:val="28"/>
        </w:rPr>
      </w:pPr>
    </w:p>
    <w:p w:rsidR="00BB5459" w:rsidRPr="00F8634F" w:rsidRDefault="00D1216B">
      <w:pPr>
        <w:jc w:val="center"/>
        <w:rPr>
          <w:sz w:val="28"/>
          <w:szCs w:val="28"/>
        </w:rPr>
      </w:pPr>
      <w:r w:rsidRPr="00F8634F">
        <w:rPr>
          <w:sz w:val="28"/>
          <w:szCs w:val="28"/>
        </w:rPr>
        <w:t>П</w:t>
      </w:r>
      <w:r w:rsidR="00BB5459" w:rsidRPr="00F8634F">
        <w:rPr>
          <w:sz w:val="28"/>
          <w:szCs w:val="28"/>
        </w:rPr>
        <w:t xml:space="preserve">ОВІДОМЛЕННЯ </w:t>
      </w:r>
    </w:p>
    <w:p w:rsidR="00BB5459" w:rsidRPr="00F8634F" w:rsidRDefault="00BB5459">
      <w:pPr>
        <w:jc w:val="center"/>
        <w:rPr>
          <w:sz w:val="28"/>
          <w:szCs w:val="28"/>
        </w:rPr>
      </w:pPr>
      <w:r w:rsidRPr="00F8634F">
        <w:rPr>
          <w:sz w:val="28"/>
          <w:szCs w:val="28"/>
        </w:rPr>
        <w:t>про підозру</w:t>
      </w:r>
    </w:p>
    <w:p w:rsidR="00BB5459" w:rsidRPr="00F8634F" w:rsidRDefault="00BB5459">
      <w:pPr>
        <w:shd w:val="clear" w:color="auto" w:fill="FFFFFF"/>
        <w:jc w:val="both"/>
        <w:rPr>
          <w:b w:val="0"/>
          <w:color w:val="000000"/>
          <w:sz w:val="28"/>
          <w:szCs w:val="28"/>
        </w:rPr>
      </w:pPr>
    </w:p>
    <w:p w:rsidR="00BB5459" w:rsidRPr="00F8634F" w:rsidRDefault="00BB5459" w:rsidP="00654B89">
      <w:pPr>
        <w:shd w:val="clear" w:color="auto" w:fill="FFFFFF"/>
        <w:tabs>
          <w:tab w:val="right" w:pos="9638"/>
        </w:tabs>
        <w:jc w:val="both"/>
        <w:rPr>
          <w:b w:val="0"/>
          <w:sz w:val="28"/>
          <w:szCs w:val="28"/>
        </w:rPr>
      </w:pPr>
      <w:r w:rsidRPr="00F8634F">
        <w:rPr>
          <w:b w:val="0"/>
          <w:color w:val="000000"/>
          <w:sz w:val="28"/>
          <w:szCs w:val="28"/>
        </w:rPr>
        <w:t>м</w:t>
      </w:r>
      <w:r w:rsidR="00654B89" w:rsidRPr="00F8634F">
        <w:rPr>
          <w:b w:val="0"/>
          <w:color w:val="000000"/>
          <w:sz w:val="28"/>
          <w:szCs w:val="28"/>
        </w:rPr>
        <w:t>істо</w:t>
      </w:r>
      <w:r w:rsidRPr="00F8634F">
        <w:rPr>
          <w:b w:val="0"/>
          <w:color w:val="000000"/>
          <w:sz w:val="28"/>
          <w:szCs w:val="28"/>
        </w:rPr>
        <w:t xml:space="preserve"> Дніпро</w:t>
      </w:r>
      <w:r w:rsidRPr="00F8634F">
        <w:rPr>
          <w:b w:val="0"/>
          <w:color w:val="000000"/>
          <w:sz w:val="28"/>
          <w:szCs w:val="28"/>
        </w:rPr>
        <w:tab/>
      </w:r>
      <w:r w:rsidR="002A3213" w:rsidRPr="00C0643D">
        <w:rPr>
          <w:b w:val="0"/>
          <w:color w:val="000000"/>
          <w:sz w:val="28"/>
          <w:szCs w:val="28"/>
        </w:rPr>
        <w:t>«</w:t>
      </w:r>
      <w:r w:rsidR="00C45C40">
        <w:rPr>
          <w:b w:val="0"/>
          <w:color w:val="000000"/>
          <w:sz w:val="28"/>
          <w:szCs w:val="28"/>
        </w:rPr>
        <w:t>12</w:t>
      </w:r>
      <w:r w:rsidR="002A3213" w:rsidRPr="00C0643D">
        <w:rPr>
          <w:b w:val="0"/>
          <w:color w:val="000000"/>
          <w:sz w:val="28"/>
          <w:szCs w:val="28"/>
        </w:rPr>
        <w:t xml:space="preserve">» </w:t>
      </w:r>
      <w:r w:rsidR="00B920C5">
        <w:rPr>
          <w:b w:val="0"/>
          <w:color w:val="000000"/>
          <w:sz w:val="28"/>
          <w:szCs w:val="28"/>
        </w:rPr>
        <w:t>листопада</w:t>
      </w:r>
      <w:r w:rsidR="00F11ECE" w:rsidRPr="00C0643D">
        <w:rPr>
          <w:b w:val="0"/>
          <w:color w:val="000000"/>
          <w:sz w:val="28"/>
          <w:szCs w:val="28"/>
        </w:rPr>
        <w:t xml:space="preserve"> 2025 </w:t>
      </w:r>
      <w:r w:rsidR="002A3213" w:rsidRPr="00C0643D">
        <w:rPr>
          <w:b w:val="0"/>
          <w:color w:val="000000"/>
          <w:sz w:val="28"/>
          <w:szCs w:val="28"/>
        </w:rPr>
        <w:t>року</w:t>
      </w:r>
    </w:p>
    <w:p w:rsidR="00BB5459" w:rsidRPr="00F8634F" w:rsidRDefault="00BB5459">
      <w:pPr>
        <w:shd w:val="clear" w:color="auto" w:fill="FFFFFF"/>
        <w:jc w:val="both"/>
        <w:rPr>
          <w:b w:val="0"/>
          <w:color w:val="000000"/>
          <w:sz w:val="28"/>
          <w:szCs w:val="28"/>
        </w:rPr>
      </w:pPr>
    </w:p>
    <w:p w:rsidR="00BB5459" w:rsidRPr="00F8634F" w:rsidRDefault="00C80DF7" w:rsidP="00F45B54">
      <w:pPr>
        <w:shd w:val="clear" w:color="auto" w:fill="FFFFFF"/>
        <w:ind w:firstLine="709"/>
        <w:jc w:val="both"/>
        <w:rPr>
          <w:b w:val="0"/>
          <w:sz w:val="28"/>
          <w:szCs w:val="28"/>
        </w:rPr>
      </w:pPr>
      <w:r w:rsidRPr="00F8634F">
        <w:rPr>
          <w:b w:val="0"/>
          <w:sz w:val="28"/>
          <w:szCs w:val="28"/>
        </w:rPr>
        <w:t>Старший с</w:t>
      </w:r>
      <w:r w:rsidR="002A3213" w:rsidRPr="00F8634F">
        <w:rPr>
          <w:b w:val="0"/>
          <w:sz w:val="28"/>
          <w:szCs w:val="28"/>
        </w:rPr>
        <w:t xml:space="preserve">лідчий </w:t>
      </w:r>
      <w:r w:rsidR="00F11ECE" w:rsidRPr="00F8634F">
        <w:rPr>
          <w:b w:val="0"/>
          <w:sz w:val="28"/>
          <w:szCs w:val="28"/>
        </w:rPr>
        <w:t>в ОВС</w:t>
      </w:r>
      <w:r w:rsidR="00654B89" w:rsidRPr="00F8634F">
        <w:rPr>
          <w:b w:val="0"/>
          <w:sz w:val="28"/>
          <w:szCs w:val="28"/>
        </w:rPr>
        <w:t>-криміналіст</w:t>
      </w:r>
      <w:r w:rsidR="00F11ECE" w:rsidRPr="00F8634F">
        <w:rPr>
          <w:b w:val="0"/>
          <w:sz w:val="28"/>
          <w:szCs w:val="28"/>
        </w:rPr>
        <w:t xml:space="preserve"> </w:t>
      </w:r>
      <w:r w:rsidR="002A3213" w:rsidRPr="00F8634F">
        <w:rPr>
          <w:b w:val="0"/>
          <w:sz w:val="28"/>
          <w:szCs w:val="28"/>
        </w:rPr>
        <w:t xml:space="preserve">слідчого відділу 2 управління (з дислокацією у м. Маріуполь Донецької області) ГУ СБ України в Донецькій та Луганській областях </w:t>
      </w:r>
      <w:r w:rsidR="00654B89" w:rsidRPr="00F8634F">
        <w:rPr>
          <w:b w:val="0"/>
          <w:sz w:val="28"/>
          <w:szCs w:val="28"/>
        </w:rPr>
        <w:t>підполковник</w:t>
      </w:r>
      <w:r w:rsidR="00F11ECE" w:rsidRPr="00F8634F">
        <w:rPr>
          <w:b w:val="0"/>
          <w:sz w:val="28"/>
          <w:szCs w:val="28"/>
        </w:rPr>
        <w:t xml:space="preserve"> юстиції </w:t>
      </w:r>
      <w:r w:rsidR="00654B89" w:rsidRPr="00F8634F">
        <w:rPr>
          <w:b w:val="0"/>
          <w:sz w:val="28"/>
          <w:szCs w:val="28"/>
        </w:rPr>
        <w:t xml:space="preserve">Береза Євген Володимирович, </w:t>
      </w:r>
      <w:r w:rsidR="002A3213" w:rsidRPr="00F8634F">
        <w:rPr>
          <w:b w:val="0"/>
          <w:sz w:val="28"/>
          <w:szCs w:val="28"/>
        </w:rPr>
        <w:t>розглянувши матеріали кримінального провадження, зареєстрованого в Єдиному реєстрі досудових розслідувань за</w:t>
      </w:r>
      <w:r w:rsidR="00B920C5">
        <w:rPr>
          <w:b w:val="0"/>
          <w:sz w:val="28"/>
          <w:szCs w:val="28"/>
        </w:rPr>
        <w:t xml:space="preserve"> </w:t>
      </w:r>
      <w:r w:rsidR="005D0417" w:rsidRPr="00F8634F">
        <w:rPr>
          <w:b w:val="0"/>
          <w:sz w:val="28"/>
          <w:szCs w:val="28"/>
        </w:rPr>
        <w:t>№</w:t>
      </w:r>
      <w:r w:rsidR="00B920C5">
        <w:rPr>
          <w:b w:val="0"/>
          <w:sz w:val="28"/>
          <w:szCs w:val="28"/>
        </w:rPr>
        <w:t> 4</w:t>
      </w:r>
      <w:r w:rsidR="00F11ECE" w:rsidRPr="00F8634F">
        <w:rPr>
          <w:b w:val="0"/>
          <w:sz w:val="28"/>
          <w:szCs w:val="28"/>
        </w:rPr>
        <w:t>202</w:t>
      </w:r>
      <w:r w:rsidR="00B920C5">
        <w:rPr>
          <w:b w:val="0"/>
          <w:sz w:val="28"/>
          <w:szCs w:val="28"/>
        </w:rPr>
        <w:t>2</w:t>
      </w:r>
      <w:r w:rsidR="00F11ECE" w:rsidRPr="00F8634F">
        <w:rPr>
          <w:b w:val="0"/>
          <w:sz w:val="28"/>
          <w:szCs w:val="28"/>
        </w:rPr>
        <w:t>05</w:t>
      </w:r>
      <w:r w:rsidR="00B920C5">
        <w:rPr>
          <w:b w:val="0"/>
          <w:sz w:val="28"/>
          <w:szCs w:val="28"/>
        </w:rPr>
        <w:t>000</w:t>
      </w:r>
      <w:r w:rsidR="00F11ECE" w:rsidRPr="00F8634F">
        <w:rPr>
          <w:b w:val="0"/>
          <w:sz w:val="28"/>
          <w:szCs w:val="28"/>
        </w:rPr>
        <w:t>000</w:t>
      </w:r>
      <w:r w:rsidR="00654B89" w:rsidRPr="00F8634F">
        <w:rPr>
          <w:b w:val="0"/>
          <w:sz w:val="28"/>
          <w:szCs w:val="28"/>
        </w:rPr>
        <w:t>0</w:t>
      </w:r>
      <w:r w:rsidR="00B920C5">
        <w:rPr>
          <w:b w:val="0"/>
          <w:sz w:val="28"/>
          <w:szCs w:val="28"/>
        </w:rPr>
        <w:t>11</w:t>
      </w:r>
      <w:r w:rsidR="00E56BA8">
        <w:rPr>
          <w:b w:val="0"/>
          <w:sz w:val="28"/>
          <w:szCs w:val="28"/>
        </w:rPr>
        <w:t>8</w:t>
      </w:r>
      <w:r w:rsidR="00F11ECE" w:rsidRPr="00F8634F">
        <w:rPr>
          <w:b w:val="0"/>
          <w:sz w:val="28"/>
          <w:szCs w:val="28"/>
        </w:rPr>
        <w:t xml:space="preserve"> </w:t>
      </w:r>
      <w:r w:rsidR="002A3213" w:rsidRPr="00F8634F">
        <w:rPr>
          <w:b w:val="0"/>
          <w:sz w:val="28"/>
          <w:szCs w:val="28"/>
        </w:rPr>
        <w:t xml:space="preserve">від </w:t>
      </w:r>
      <w:r w:rsidR="00B920C5">
        <w:rPr>
          <w:b w:val="0"/>
          <w:sz w:val="28"/>
          <w:szCs w:val="28"/>
        </w:rPr>
        <w:t>13</w:t>
      </w:r>
      <w:r w:rsidR="002A3213" w:rsidRPr="00F8634F">
        <w:rPr>
          <w:b w:val="0"/>
          <w:sz w:val="28"/>
          <w:szCs w:val="28"/>
        </w:rPr>
        <w:t>.</w:t>
      </w:r>
      <w:r w:rsidR="00654B89" w:rsidRPr="00F8634F">
        <w:rPr>
          <w:b w:val="0"/>
          <w:sz w:val="28"/>
          <w:szCs w:val="28"/>
        </w:rPr>
        <w:t>0</w:t>
      </w:r>
      <w:r w:rsidR="00B920C5">
        <w:rPr>
          <w:b w:val="0"/>
          <w:sz w:val="28"/>
          <w:szCs w:val="28"/>
        </w:rPr>
        <w:t>5</w:t>
      </w:r>
      <w:r w:rsidR="002A3213" w:rsidRPr="00F8634F">
        <w:rPr>
          <w:b w:val="0"/>
          <w:sz w:val="28"/>
          <w:szCs w:val="28"/>
        </w:rPr>
        <w:t>.</w:t>
      </w:r>
      <w:r w:rsidR="00F11ECE" w:rsidRPr="00F8634F">
        <w:rPr>
          <w:b w:val="0"/>
          <w:sz w:val="28"/>
          <w:szCs w:val="28"/>
        </w:rPr>
        <w:t>202</w:t>
      </w:r>
      <w:r w:rsidR="00B920C5">
        <w:rPr>
          <w:b w:val="0"/>
          <w:sz w:val="28"/>
          <w:szCs w:val="28"/>
        </w:rPr>
        <w:t>2</w:t>
      </w:r>
      <w:r w:rsidR="002A3213" w:rsidRPr="00F8634F">
        <w:rPr>
          <w:b w:val="0"/>
          <w:sz w:val="28"/>
          <w:szCs w:val="28"/>
        </w:rPr>
        <w:t xml:space="preserve">, за </w:t>
      </w:r>
      <w:r w:rsidR="009A1FBA">
        <w:rPr>
          <w:b w:val="0"/>
          <w:sz w:val="28"/>
          <w:szCs w:val="28"/>
        </w:rPr>
        <w:t xml:space="preserve">ч. 5 ст. 27 ч. 3 ст. 110, </w:t>
      </w:r>
      <w:r w:rsidR="00B920C5">
        <w:rPr>
          <w:b w:val="0"/>
          <w:sz w:val="28"/>
          <w:szCs w:val="28"/>
        </w:rPr>
        <w:t xml:space="preserve">ч. 2 ст. 111, </w:t>
      </w:r>
      <w:r w:rsidR="002A3213" w:rsidRPr="00F8634F">
        <w:rPr>
          <w:b w:val="0"/>
          <w:sz w:val="28"/>
          <w:szCs w:val="28"/>
        </w:rPr>
        <w:t>ч.</w:t>
      </w:r>
      <w:r w:rsidR="00654B89" w:rsidRPr="00F8634F">
        <w:rPr>
          <w:b w:val="0"/>
          <w:sz w:val="28"/>
          <w:szCs w:val="28"/>
        </w:rPr>
        <w:t> </w:t>
      </w:r>
      <w:r w:rsidR="002A3213" w:rsidRPr="00F8634F">
        <w:rPr>
          <w:b w:val="0"/>
          <w:sz w:val="28"/>
          <w:szCs w:val="28"/>
        </w:rPr>
        <w:t>3 ст.</w:t>
      </w:r>
      <w:r w:rsidR="00654B89" w:rsidRPr="00F8634F">
        <w:rPr>
          <w:b w:val="0"/>
          <w:sz w:val="28"/>
          <w:szCs w:val="28"/>
        </w:rPr>
        <w:t> </w:t>
      </w:r>
      <w:r w:rsidR="002A3213" w:rsidRPr="00F8634F">
        <w:rPr>
          <w:b w:val="0"/>
          <w:sz w:val="28"/>
          <w:szCs w:val="28"/>
        </w:rPr>
        <w:t>111-1</w:t>
      </w:r>
      <w:r w:rsidR="00B920C5">
        <w:rPr>
          <w:b w:val="0"/>
          <w:sz w:val="28"/>
          <w:szCs w:val="28"/>
        </w:rPr>
        <w:t>, ч. 5 ст. 111-1</w:t>
      </w:r>
      <w:r w:rsidR="002A3213" w:rsidRPr="00F8634F">
        <w:rPr>
          <w:b w:val="0"/>
          <w:sz w:val="28"/>
          <w:szCs w:val="28"/>
        </w:rPr>
        <w:t xml:space="preserve"> КК України, та встановивши наявність достатніх доказів для підозри особи у вчиненні кримінального правопорушення, відповідно до ст.ст. 42, 276, 277, 278 КПК України, -</w:t>
      </w:r>
    </w:p>
    <w:p w:rsidR="00BB5459" w:rsidRPr="00F8634F" w:rsidRDefault="00BB5459">
      <w:pPr>
        <w:shd w:val="clear" w:color="auto" w:fill="FFFFFF"/>
        <w:jc w:val="center"/>
        <w:rPr>
          <w:sz w:val="28"/>
          <w:szCs w:val="28"/>
        </w:rPr>
      </w:pPr>
      <w:r w:rsidRPr="00F8634F">
        <w:rPr>
          <w:sz w:val="28"/>
          <w:szCs w:val="28"/>
        </w:rPr>
        <w:t>ПОВІДОМИВ:</w:t>
      </w:r>
    </w:p>
    <w:p w:rsidR="00BB5459" w:rsidRPr="00F8634F" w:rsidRDefault="00BB5459">
      <w:pPr>
        <w:tabs>
          <w:tab w:val="left" w:pos="6264"/>
        </w:tabs>
        <w:rPr>
          <w:sz w:val="28"/>
          <w:szCs w:val="28"/>
        </w:rPr>
      </w:pPr>
    </w:p>
    <w:p w:rsidR="00BB5459" w:rsidRPr="0068692C" w:rsidRDefault="009A1FBA" w:rsidP="0068692C">
      <w:pPr>
        <w:tabs>
          <w:tab w:val="left" w:pos="3686"/>
        </w:tabs>
        <w:ind w:left="4536"/>
        <w:jc w:val="both"/>
        <w:rPr>
          <w:b w:val="0"/>
          <w:sz w:val="28"/>
          <w:szCs w:val="28"/>
        </w:rPr>
      </w:pPr>
      <w:bookmarkStart w:id="0" w:name="_Hlk185509259"/>
      <w:r>
        <w:rPr>
          <w:sz w:val="28"/>
          <w:szCs w:val="28"/>
        </w:rPr>
        <w:t>Іванову Валерію Федоровичу</w:t>
      </w:r>
      <w:r w:rsidR="00BB5459" w:rsidRPr="0068692C">
        <w:rPr>
          <w:sz w:val="28"/>
          <w:szCs w:val="28"/>
        </w:rPr>
        <w:t xml:space="preserve">, </w:t>
      </w:r>
      <w:r>
        <w:rPr>
          <w:b w:val="0"/>
          <w:sz w:val="28"/>
          <w:szCs w:val="28"/>
        </w:rPr>
        <w:t>12</w:t>
      </w:r>
      <w:r w:rsidR="008C4B6A" w:rsidRPr="0068692C">
        <w:rPr>
          <w:b w:val="0"/>
          <w:sz w:val="28"/>
          <w:szCs w:val="28"/>
        </w:rPr>
        <w:t>.</w:t>
      </w:r>
      <w:r>
        <w:rPr>
          <w:b w:val="0"/>
          <w:sz w:val="28"/>
          <w:szCs w:val="28"/>
        </w:rPr>
        <w:t>11</w:t>
      </w:r>
      <w:r w:rsidR="008C4B6A" w:rsidRPr="0068692C">
        <w:rPr>
          <w:b w:val="0"/>
          <w:sz w:val="28"/>
          <w:szCs w:val="28"/>
        </w:rPr>
        <w:t>.19</w:t>
      </w:r>
      <w:r>
        <w:rPr>
          <w:b w:val="0"/>
          <w:sz w:val="28"/>
          <w:szCs w:val="28"/>
        </w:rPr>
        <w:t>64</w:t>
      </w:r>
      <w:r w:rsidR="008C4B6A" w:rsidRPr="0068692C">
        <w:rPr>
          <w:b w:val="0"/>
          <w:sz w:val="28"/>
          <w:szCs w:val="28"/>
        </w:rPr>
        <w:t xml:space="preserve"> </w:t>
      </w:r>
      <w:r w:rsidR="00BB5459" w:rsidRPr="0068692C">
        <w:rPr>
          <w:b w:val="0"/>
          <w:sz w:val="28"/>
          <w:szCs w:val="28"/>
        </w:rPr>
        <w:t>року народження, уроджен</w:t>
      </w:r>
      <w:r w:rsidR="00B17131">
        <w:rPr>
          <w:b w:val="0"/>
          <w:sz w:val="28"/>
          <w:szCs w:val="28"/>
        </w:rPr>
        <w:t>ц</w:t>
      </w:r>
      <w:r>
        <w:rPr>
          <w:b w:val="0"/>
          <w:sz w:val="28"/>
          <w:szCs w:val="28"/>
        </w:rPr>
        <w:t>ю</w:t>
      </w:r>
      <w:r w:rsidR="00BB5459" w:rsidRPr="0068692C">
        <w:rPr>
          <w:b w:val="0"/>
          <w:sz w:val="28"/>
          <w:szCs w:val="28"/>
        </w:rPr>
        <w:t xml:space="preserve"> </w:t>
      </w:r>
      <w:r w:rsidR="002A3213" w:rsidRPr="0068692C">
        <w:rPr>
          <w:b w:val="0"/>
          <w:sz w:val="28"/>
          <w:szCs w:val="28"/>
        </w:rPr>
        <w:t>с</w:t>
      </w:r>
      <w:r>
        <w:rPr>
          <w:b w:val="0"/>
          <w:sz w:val="28"/>
          <w:szCs w:val="28"/>
        </w:rPr>
        <w:t>мт</w:t>
      </w:r>
      <w:r w:rsidR="00654B89" w:rsidRPr="0068692C">
        <w:rPr>
          <w:b w:val="0"/>
          <w:sz w:val="28"/>
          <w:szCs w:val="28"/>
        </w:rPr>
        <w:t> </w:t>
      </w:r>
      <w:r>
        <w:rPr>
          <w:b w:val="0"/>
          <w:sz w:val="28"/>
          <w:szCs w:val="28"/>
        </w:rPr>
        <w:t>Новотроїцьке</w:t>
      </w:r>
      <w:r w:rsidR="002A3213" w:rsidRPr="0068692C">
        <w:rPr>
          <w:b w:val="0"/>
          <w:sz w:val="28"/>
          <w:szCs w:val="28"/>
        </w:rPr>
        <w:t xml:space="preserve"> </w:t>
      </w:r>
      <w:r w:rsidR="00F676AC">
        <w:rPr>
          <w:b w:val="0"/>
          <w:sz w:val="28"/>
          <w:szCs w:val="28"/>
        </w:rPr>
        <w:t>Волноваського</w:t>
      </w:r>
      <w:r w:rsidR="008C4B6A" w:rsidRPr="0068692C">
        <w:rPr>
          <w:b w:val="0"/>
          <w:sz w:val="28"/>
          <w:szCs w:val="28"/>
        </w:rPr>
        <w:t xml:space="preserve"> </w:t>
      </w:r>
      <w:r w:rsidR="002A3213" w:rsidRPr="0068692C">
        <w:rPr>
          <w:b w:val="0"/>
          <w:sz w:val="28"/>
          <w:szCs w:val="28"/>
        </w:rPr>
        <w:t>р</w:t>
      </w:r>
      <w:r w:rsidR="00654B89" w:rsidRPr="0068692C">
        <w:rPr>
          <w:b w:val="0"/>
          <w:sz w:val="28"/>
          <w:szCs w:val="28"/>
        </w:rPr>
        <w:t>айо</w:t>
      </w:r>
      <w:r w:rsidR="002A3213" w:rsidRPr="0068692C">
        <w:rPr>
          <w:b w:val="0"/>
          <w:sz w:val="28"/>
          <w:szCs w:val="28"/>
        </w:rPr>
        <w:t xml:space="preserve">ну </w:t>
      </w:r>
      <w:r w:rsidR="008C4B6A" w:rsidRPr="0068692C">
        <w:rPr>
          <w:b w:val="0"/>
          <w:sz w:val="28"/>
          <w:szCs w:val="28"/>
        </w:rPr>
        <w:t xml:space="preserve">Донецької </w:t>
      </w:r>
      <w:r w:rsidR="002A3213" w:rsidRPr="0068692C">
        <w:rPr>
          <w:b w:val="0"/>
          <w:sz w:val="28"/>
          <w:szCs w:val="28"/>
        </w:rPr>
        <w:t>області</w:t>
      </w:r>
      <w:bookmarkEnd w:id="0"/>
      <w:r w:rsidR="00BB5459" w:rsidRPr="0068692C">
        <w:rPr>
          <w:b w:val="0"/>
          <w:sz w:val="28"/>
          <w:szCs w:val="28"/>
        </w:rPr>
        <w:t>, громадян</w:t>
      </w:r>
      <w:r w:rsidR="00F676AC">
        <w:rPr>
          <w:b w:val="0"/>
          <w:sz w:val="28"/>
          <w:szCs w:val="28"/>
        </w:rPr>
        <w:t>ину</w:t>
      </w:r>
      <w:r w:rsidR="00BB5459" w:rsidRPr="0068692C">
        <w:rPr>
          <w:b w:val="0"/>
          <w:sz w:val="28"/>
          <w:szCs w:val="28"/>
        </w:rPr>
        <w:t xml:space="preserve"> України</w:t>
      </w:r>
      <w:r w:rsidR="00BB5459" w:rsidRPr="0068692C">
        <w:rPr>
          <w:b w:val="0"/>
          <w:bCs/>
          <w:sz w:val="28"/>
          <w:szCs w:val="28"/>
        </w:rPr>
        <w:t>, р</w:t>
      </w:r>
      <w:r w:rsidR="00BB5459" w:rsidRPr="0068692C">
        <w:rPr>
          <w:b w:val="0"/>
          <w:sz w:val="28"/>
          <w:szCs w:val="28"/>
        </w:rPr>
        <w:t>аніше не судим</w:t>
      </w:r>
      <w:r w:rsidR="00F676AC">
        <w:rPr>
          <w:b w:val="0"/>
          <w:sz w:val="28"/>
          <w:szCs w:val="28"/>
        </w:rPr>
        <w:t>ому</w:t>
      </w:r>
      <w:r w:rsidR="00BB5459" w:rsidRPr="0068692C">
        <w:rPr>
          <w:b w:val="0"/>
          <w:sz w:val="28"/>
          <w:szCs w:val="28"/>
        </w:rPr>
        <w:t>, зареєстрован</w:t>
      </w:r>
      <w:r w:rsidR="00F676AC">
        <w:rPr>
          <w:b w:val="0"/>
          <w:sz w:val="28"/>
          <w:szCs w:val="28"/>
        </w:rPr>
        <w:t>ому</w:t>
      </w:r>
      <w:r w:rsidR="00BB5459" w:rsidRPr="0068692C">
        <w:rPr>
          <w:b w:val="0"/>
          <w:sz w:val="28"/>
          <w:szCs w:val="28"/>
        </w:rPr>
        <w:t xml:space="preserve"> за адресою: </w:t>
      </w:r>
      <w:r w:rsidR="002A3213" w:rsidRPr="0068692C">
        <w:rPr>
          <w:b w:val="0"/>
          <w:sz w:val="28"/>
          <w:szCs w:val="28"/>
        </w:rPr>
        <w:t xml:space="preserve">Донецька область, </w:t>
      </w:r>
      <w:r w:rsidR="00F676AC">
        <w:rPr>
          <w:b w:val="0"/>
          <w:sz w:val="28"/>
          <w:szCs w:val="28"/>
        </w:rPr>
        <w:t>с. Новотроїцьке</w:t>
      </w:r>
      <w:r w:rsidR="002A3213" w:rsidRPr="0068692C">
        <w:rPr>
          <w:b w:val="0"/>
          <w:sz w:val="28"/>
          <w:szCs w:val="28"/>
        </w:rPr>
        <w:t>, вул.</w:t>
      </w:r>
      <w:r w:rsidR="00F676AC">
        <w:rPr>
          <w:b w:val="0"/>
          <w:sz w:val="28"/>
          <w:szCs w:val="28"/>
        </w:rPr>
        <w:t> Київська</w:t>
      </w:r>
      <w:r w:rsidR="002A3213" w:rsidRPr="0068692C">
        <w:rPr>
          <w:b w:val="0"/>
          <w:sz w:val="28"/>
          <w:szCs w:val="28"/>
        </w:rPr>
        <w:t>, буд.</w:t>
      </w:r>
      <w:r w:rsidR="00F676AC">
        <w:rPr>
          <w:b w:val="0"/>
          <w:sz w:val="28"/>
          <w:szCs w:val="28"/>
        </w:rPr>
        <w:t> 42</w:t>
      </w:r>
      <w:r w:rsidR="00F56AB3" w:rsidRPr="0068692C">
        <w:rPr>
          <w:b w:val="0"/>
          <w:sz w:val="28"/>
          <w:szCs w:val="28"/>
        </w:rPr>
        <w:t xml:space="preserve">, </w:t>
      </w:r>
      <w:proofErr w:type="spellStart"/>
      <w:r w:rsidR="00F56AB3" w:rsidRPr="0068692C">
        <w:rPr>
          <w:b w:val="0"/>
          <w:sz w:val="28"/>
          <w:szCs w:val="28"/>
        </w:rPr>
        <w:t>кв</w:t>
      </w:r>
      <w:proofErr w:type="spellEnd"/>
      <w:r w:rsidR="00F56AB3" w:rsidRPr="0068692C">
        <w:rPr>
          <w:b w:val="0"/>
          <w:sz w:val="28"/>
          <w:szCs w:val="28"/>
        </w:rPr>
        <w:t>.</w:t>
      </w:r>
      <w:r w:rsidR="00F676AC">
        <w:rPr>
          <w:b w:val="0"/>
          <w:sz w:val="28"/>
          <w:szCs w:val="28"/>
        </w:rPr>
        <w:t> 25</w:t>
      </w:r>
      <w:r w:rsidR="00BB5459" w:rsidRPr="0068692C">
        <w:rPr>
          <w:b w:val="0"/>
          <w:sz w:val="28"/>
          <w:szCs w:val="28"/>
        </w:rPr>
        <w:t xml:space="preserve">, </w:t>
      </w:r>
    </w:p>
    <w:p w:rsidR="00BB5459" w:rsidRPr="00F8634F" w:rsidRDefault="00BB5459">
      <w:pPr>
        <w:tabs>
          <w:tab w:val="left" w:pos="3686"/>
        </w:tabs>
        <w:ind w:left="3686"/>
        <w:jc w:val="both"/>
        <w:rPr>
          <w:b w:val="0"/>
          <w:sz w:val="28"/>
          <w:szCs w:val="28"/>
        </w:rPr>
      </w:pPr>
    </w:p>
    <w:p w:rsidR="00FD7373" w:rsidRPr="00F8634F" w:rsidRDefault="00BB5459" w:rsidP="00FD7373">
      <w:pPr>
        <w:widowControl w:val="0"/>
        <w:shd w:val="clear" w:color="auto" w:fill="FFFFFF"/>
        <w:tabs>
          <w:tab w:val="left" w:pos="2694"/>
        </w:tabs>
        <w:jc w:val="both"/>
        <w:rPr>
          <w:sz w:val="28"/>
          <w:szCs w:val="28"/>
        </w:rPr>
      </w:pPr>
      <w:r w:rsidRPr="00F8634F">
        <w:rPr>
          <w:sz w:val="28"/>
          <w:szCs w:val="28"/>
        </w:rPr>
        <w:t>про те, що в</w:t>
      </w:r>
      <w:r w:rsidR="00F676AC">
        <w:rPr>
          <w:sz w:val="28"/>
          <w:szCs w:val="28"/>
        </w:rPr>
        <w:t>і</w:t>
      </w:r>
      <w:r w:rsidRPr="00F8634F">
        <w:rPr>
          <w:sz w:val="28"/>
          <w:szCs w:val="28"/>
        </w:rPr>
        <w:t xml:space="preserve">н підозрюється </w:t>
      </w:r>
      <w:r w:rsidR="00FD7373" w:rsidRPr="00F8634F">
        <w:rPr>
          <w:sz w:val="28"/>
          <w:szCs w:val="28"/>
        </w:rPr>
        <w:t xml:space="preserve">у </w:t>
      </w:r>
      <w:proofErr w:type="spellStart"/>
      <w:r w:rsidR="00FD7373" w:rsidRPr="00F8634F">
        <w:rPr>
          <w:sz w:val="28"/>
          <w:szCs w:val="28"/>
          <w:shd w:val="clear" w:color="auto" w:fill="FFFFFF"/>
        </w:rPr>
        <w:t>колабораційній</w:t>
      </w:r>
      <w:proofErr w:type="spellEnd"/>
      <w:r w:rsidR="00FD7373" w:rsidRPr="00F8634F">
        <w:rPr>
          <w:sz w:val="28"/>
          <w:szCs w:val="28"/>
          <w:shd w:val="clear" w:color="auto" w:fill="FFFFFF"/>
        </w:rPr>
        <w:t xml:space="preserve"> діяльності, </w:t>
      </w:r>
      <w:r w:rsidR="00FD7373" w:rsidRPr="00F8634F">
        <w:rPr>
          <w:sz w:val="28"/>
          <w:szCs w:val="28"/>
        </w:rPr>
        <w:t>а саме у здійсненні громадянином України дій, спрямованих на впровадження стандартів освіти держави-агресора в закладах освіти, тобто у вчиненні кримінального правопорушення, передбаченого ч. 3 ст. 111-1 КК України.</w:t>
      </w:r>
    </w:p>
    <w:p w:rsidR="00BB5459" w:rsidRPr="00F8634F" w:rsidRDefault="00BB5459">
      <w:pPr>
        <w:pStyle w:val="30"/>
        <w:spacing w:line="240" w:lineRule="auto"/>
        <w:rPr>
          <w:b/>
          <w:sz w:val="27"/>
          <w:szCs w:val="27"/>
          <w:highlight w:val="yellow"/>
          <w:lang w:val="uk-UA"/>
        </w:rPr>
      </w:pPr>
      <w:r w:rsidRPr="00F8634F">
        <w:rPr>
          <w:sz w:val="27"/>
          <w:szCs w:val="27"/>
          <w:lang w:val="uk-UA"/>
        </w:rPr>
        <w:t xml:space="preserve"> </w:t>
      </w:r>
    </w:p>
    <w:p w:rsidR="00CF561F" w:rsidRPr="00F8634F" w:rsidRDefault="00CF561F" w:rsidP="00F45B54">
      <w:pPr>
        <w:ind w:firstLine="709"/>
        <w:jc w:val="both"/>
        <w:rPr>
          <w:b w:val="0"/>
          <w:bCs/>
          <w:sz w:val="28"/>
          <w:szCs w:val="28"/>
        </w:rPr>
      </w:pPr>
      <w:r w:rsidRPr="00F8634F">
        <w:rPr>
          <w:b w:val="0"/>
          <w:bCs/>
          <w:sz w:val="28"/>
          <w:szCs w:val="28"/>
        </w:rPr>
        <w:t xml:space="preserve">Згідно з Конституцією України, Україна є суверенною і незалежною державою. Суверенітет України поширюється на всю її територію, яка в межах існуючого кордону є цілісною і недоторканною. Перебування на території України підрозділів збройних сил інших держав з порушенням процедури, визначеної Конституцією та законами України, Гаазькими конвенціями 1907 року, IV Женевською конвенцією 1949 року, а також всупереч Меморандуму </w:t>
      </w:r>
      <w:r w:rsidRPr="00F8634F">
        <w:rPr>
          <w:b w:val="0"/>
          <w:bCs/>
          <w:sz w:val="28"/>
          <w:szCs w:val="28"/>
        </w:rPr>
        <w:lastRenderedPageBreak/>
        <w:t xml:space="preserve">про гарантії безпеки у зв’язку з приєднанням України до Договору про нерозповсюдження ядерної зброї 1994 року, Договору про дружбу, співробітництво і партнерство між Україною і </w:t>
      </w:r>
      <w:proofErr w:type="spellStart"/>
      <w:r w:rsidR="00065D4F" w:rsidRPr="00F8634F">
        <w:rPr>
          <w:b w:val="0"/>
          <w:bCs/>
          <w:sz w:val="28"/>
          <w:szCs w:val="28"/>
        </w:rPr>
        <w:t>рф</w:t>
      </w:r>
      <w:proofErr w:type="spellEnd"/>
      <w:r w:rsidRPr="00F8634F">
        <w:rPr>
          <w:b w:val="0"/>
          <w:bCs/>
          <w:sz w:val="28"/>
          <w:szCs w:val="28"/>
        </w:rPr>
        <w:t xml:space="preserve"> 1997 року та іншими міжнародно-правовими актами є окупацією частини території суверенної держави Україна та міжнародним протиправним діянням з усіма наслідками, передбаченими міжнародним правом.</w:t>
      </w:r>
    </w:p>
    <w:p w:rsidR="00CF561F" w:rsidRPr="00F8634F" w:rsidRDefault="00CF561F" w:rsidP="00F45B54">
      <w:pPr>
        <w:ind w:firstLine="709"/>
        <w:jc w:val="both"/>
        <w:rPr>
          <w:b w:val="0"/>
          <w:bCs/>
          <w:sz w:val="28"/>
          <w:szCs w:val="28"/>
        </w:rPr>
      </w:pPr>
      <w:r w:rsidRPr="00F8634F">
        <w:rPr>
          <w:b w:val="0"/>
          <w:bCs/>
          <w:sz w:val="28"/>
          <w:szCs w:val="28"/>
        </w:rPr>
        <w:t xml:space="preserve">Всупереч вказаним нормам міжнародного гуманітарного права президент </w:t>
      </w:r>
      <w:proofErr w:type="spellStart"/>
      <w:r w:rsidR="00065D4F" w:rsidRPr="00F8634F">
        <w:rPr>
          <w:b w:val="0"/>
          <w:bCs/>
          <w:sz w:val="28"/>
          <w:szCs w:val="28"/>
        </w:rPr>
        <w:t>рф</w:t>
      </w:r>
      <w:proofErr w:type="spellEnd"/>
      <w:r w:rsidRPr="00F8634F">
        <w:rPr>
          <w:b w:val="0"/>
          <w:bCs/>
          <w:sz w:val="28"/>
          <w:szCs w:val="28"/>
        </w:rPr>
        <w:t xml:space="preserve"> </w:t>
      </w:r>
      <w:r w:rsidR="00065D4F" w:rsidRPr="00F8634F">
        <w:rPr>
          <w:b w:val="0"/>
          <w:bCs/>
          <w:sz w:val="28"/>
          <w:szCs w:val="28"/>
        </w:rPr>
        <w:t>П</w:t>
      </w:r>
      <w:r w:rsidRPr="00F8634F">
        <w:rPr>
          <w:b w:val="0"/>
          <w:bCs/>
          <w:sz w:val="28"/>
          <w:szCs w:val="28"/>
        </w:rPr>
        <w:t xml:space="preserve">утін В.В. та інші невстановлені на цей час досудовим розслідуванням представники влади </w:t>
      </w:r>
      <w:proofErr w:type="spellStart"/>
      <w:r w:rsidR="00065D4F" w:rsidRPr="00F8634F">
        <w:rPr>
          <w:b w:val="0"/>
          <w:bCs/>
          <w:sz w:val="28"/>
          <w:szCs w:val="28"/>
        </w:rPr>
        <w:t>рф</w:t>
      </w:r>
      <w:proofErr w:type="spellEnd"/>
      <w:r w:rsidRPr="00F8634F">
        <w:rPr>
          <w:b w:val="0"/>
          <w:bCs/>
          <w:sz w:val="28"/>
          <w:szCs w:val="28"/>
        </w:rPr>
        <w:t xml:space="preserve">, у порушення вимог п. п. 1,2 Меморандуму про гарантії безпеки у зв’язку з приєднанням України до Договору про нерозповсюдження ядерної зброї від 05.12.1994, принципів Заключного акту Наради з безпеки та співробітництва в Європі від 01.08.1975 та вимог ч. 4 ст. 2 Статуту ООН і Декларації Генеральної Асамблеї Організації Об’єднаних Націй від 09.12.1981 № 36/103, від 16.12.1970 № 2734 (XXV) від 21.12.1965 № 2131 (XX), від 14.12.1974 № 3314 (XXIX), спланували, підготували і розв’язали агресивну війну та збройний конфлікт проти України, та віддали відповідні накази на вторгнення підрозділів ЗС </w:t>
      </w:r>
      <w:proofErr w:type="spellStart"/>
      <w:r w:rsidR="00065D4F" w:rsidRPr="00F8634F">
        <w:rPr>
          <w:b w:val="0"/>
          <w:bCs/>
          <w:sz w:val="28"/>
          <w:szCs w:val="28"/>
        </w:rPr>
        <w:t>рф</w:t>
      </w:r>
      <w:proofErr w:type="spellEnd"/>
      <w:r w:rsidRPr="00F8634F">
        <w:rPr>
          <w:b w:val="0"/>
          <w:bCs/>
          <w:sz w:val="28"/>
          <w:szCs w:val="28"/>
        </w:rPr>
        <w:t xml:space="preserve"> на територію України з метою її незаконного збройного захоплення та подальшої окупації.</w:t>
      </w:r>
    </w:p>
    <w:p w:rsidR="00CF561F" w:rsidRPr="00F8634F" w:rsidRDefault="00CF561F" w:rsidP="00F45B54">
      <w:pPr>
        <w:ind w:firstLine="709"/>
        <w:jc w:val="both"/>
        <w:rPr>
          <w:b w:val="0"/>
          <w:bCs/>
          <w:sz w:val="28"/>
          <w:szCs w:val="28"/>
        </w:rPr>
      </w:pPr>
      <w:r w:rsidRPr="00F8634F">
        <w:rPr>
          <w:b w:val="0"/>
          <w:bCs/>
          <w:sz w:val="28"/>
          <w:szCs w:val="28"/>
        </w:rPr>
        <w:t xml:space="preserve">При цьому, з метою спроби виправдання агресії перед громадянами України, </w:t>
      </w:r>
      <w:r w:rsidR="00065D4F" w:rsidRPr="00F8634F">
        <w:rPr>
          <w:b w:val="0"/>
          <w:bCs/>
          <w:sz w:val="28"/>
          <w:szCs w:val="28"/>
        </w:rPr>
        <w:t>р</w:t>
      </w:r>
      <w:r w:rsidRPr="00F8634F">
        <w:rPr>
          <w:b w:val="0"/>
          <w:bCs/>
          <w:sz w:val="28"/>
          <w:szCs w:val="28"/>
        </w:rPr>
        <w:t xml:space="preserve">осійської </w:t>
      </w:r>
      <w:r w:rsidR="00065D4F" w:rsidRPr="00F8634F">
        <w:rPr>
          <w:b w:val="0"/>
          <w:bCs/>
          <w:sz w:val="28"/>
          <w:szCs w:val="28"/>
        </w:rPr>
        <w:t>ф</w:t>
      </w:r>
      <w:r w:rsidRPr="00F8634F">
        <w:rPr>
          <w:b w:val="0"/>
          <w:bCs/>
          <w:sz w:val="28"/>
          <w:szCs w:val="28"/>
        </w:rPr>
        <w:t xml:space="preserve">едерації та світовою спільнотою, 21 лютого 2022 року </w:t>
      </w:r>
      <w:r w:rsidR="00065D4F" w:rsidRPr="00F8634F">
        <w:rPr>
          <w:b w:val="0"/>
          <w:bCs/>
          <w:sz w:val="28"/>
          <w:szCs w:val="28"/>
        </w:rPr>
        <w:t>р</w:t>
      </w:r>
      <w:r w:rsidRPr="00F8634F">
        <w:rPr>
          <w:b w:val="0"/>
          <w:bCs/>
          <w:sz w:val="28"/>
          <w:szCs w:val="28"/>
        </w:rPr>
        <w:t xml:space="preserve">осійською </w:t>
      </w:r>
      <w:r w:rsidR="00065D4F" w:rsidRPr="00F8634F">
        <w:rPr>
          <w:b w:val="0"/>
          <w:bCs/>
          <w:sz w:val="28"/>
          <w:szCs w:val="28"/>
        </w:rPr>
        <w:t>ф</w:t>
      </w:r>
      <w:r w:rsidRPr="00F8634F">
        <w:rPr>
          <w:b w:val="0"/>
          <w:bCs/>
          <w:sz w:val="28"/>
          <w:szCs w:val="28"/>
        </w:rPr>
        <w:t xml:space="preserve">едерацією визнано так звані «Донецьку народну республіку» та «Луганську народну республіку», створені за підтримки </w:t>
      </w:r>
      <w:proofErr w:type="spellStart"/>
      <w:r w:rsidR="00065D4F" w:rsidRPr="00F8634F">
        <w:rPr>
          <w:b w:val="0"/>
          <w:bCs/>
          <w:sz w:val="28"/>
          <w:szCs w:val="28"/>
        </w:rPr>
        <w:t>рф</w:t>
      </w:r>
      <w:proofErr w:type="spellEnd"/>
      <w:r w:rsidRPr="00F8634F">
        <w:rPr>
          <w:b w:val="0"/>
          <w:bCs/>
          <w:sz w:val="28"/>
          <w:szCs w:val="28"/>
        </w:rPr>
        <w:t xml:space="preserve"> навесні 2014 року на тимчасово окупованих територіях Донецької та Луганської областей, незалежними державами та 22 лютого 2022 року президентом </w:t>
      </w:r>
      <w:proofErr w:type="spellStart"/>
      <w:r w:rsidR="00065D4F" w:rsidRPr="00F8634F">
        <w:rPr>
          <w:b w:val="0"/>
          <w:bCs/>
          <w:sz w:val="28"/>
          <w:szCs w:val="28"/>
        </w:rPr>
        <w:t>рф</w:t>
      </w:r>
      <w:proofErr w:type="spellEnd"/>
      <w:r w:rsidRPr="00F8634F">
        <w:rPr>
          <w:b w:val="0"/>
          <w:bCs/>
          <w:sz w:val="28"/>
          <w:szCs w:val="28"/>
        </w:rPr>
        <w:t xml:space="preserve"> направлено до Ради Федерації звернення про використання ЗС </w:t>
      </w:r>
      <w:proofErr w:type="spellStart"/>
      <w:r w:rsidR="00065D4F" w:rsidRPr="00F8634F">
        <w:rPr>
          <w:b w:val="0"/>
          <w:bCs/>
          <w:sz w:val="28"/>
          <w:szCs w:val="28"/>
        </w:rPr>
        <w:t>рф</w:t>
      </w:r>
      <w:proofErr w:type="spellEnd"/>
      <w:r w:rsidRPr="00F8634F">
        <w:rPr>
          <w:b w:val="0"/>
          <w:bCs/>
          <w:sz w:val="28"/>
          <w:szCs w:val="28"/>
        </w:rPr>
        <w:t xml:space="preserve"> за її межами, яке задоволено.</w:t>
      </w:r>
    </w:p>
    <w:p w:rsidR="00CF561F" w:rsidRPr="00F8634F" w:rsidRDefault="00CF561F" w:rsidP="00F45B54">
      <w:pPr>
        <w:ind w:firstLine="709"/>
        <w:jc w:val="both"/>
        <w:rPr>
          <w:b w:val="0"/>
          <w:bCs/>
          <w:sz w:val="28"/>
          <w:szCs w:val="28"/>
        </w:rPr>
      </w:pPr>
      <w:r w:rsidRPr="00F8634F">
        <w:rPr>
          <w:b w:val="0"/>
          <w:bCs/>
          <w:sz w:val="28"/>
          <w:szCs w:val="28"/>
        </w:rPr>
        <w:t xml:space="preserve">24.02.2022 на виконання наказів вищого політичного та воєнного керівництва </w:t>
      </w:r>
      <w:proofErr w:type="spellStart"/>
      <w:r w:rsidR="00065D4F" w:rsidRPr="00F8634F">
        <w:rPr>
          <w:b w:val="0"/>
          <w:bCs/>
          <w:sz w:val="28"/>
          <w:szCs w:val="28"/>
        </w:rPr>
        <w:t>рф</w:t>
      </w:r>
      <w:proofErr w:type="spellEnd"/>
      <w:r w:rsidRPr="00F8634F">
        <w:rPr>
          <w:b w:val="0"/>
          <w:bCs/>
          <w:sz w:val="28"/>
          <w:szCs w:val="28"/>
        </w:rPr>
        <w:t xml:space="preserve">, військовослужбовців ЗС </w:t>
      </w:r>
      <w:proofErr w:type="spellStart"/>
      <w:r w:rsidR="00065D4F" w:rsidRPr="00F8634F">
        <w:rPr>
          <w:b w:val="0"/>
          <w:bCs/>
          <w:sz w:val="28"/>
          <w:szCs w:val="28"/>
        </w:rPr>
        <w:t>рф</w:t>
      </w:r>
      <w:proofErr w:type="spellEnd"/>
      <w:r w:rsidRPr="00F8634F">
        <w:rPr>
          <w:b w:val="0"/>
          <w:bCs/>
          <w:sz w:val="28"/>
          <w:szCs w:val="28"/>
        </w:rPr>
        <w:t xml:space="preserve">, шляхом агресії із застосуванням зброї, військової техніки та артилерії, з нанесенням ракетних та авіаційно-бомбових ударів по військовій та цивільній інфраструктурі, незаконно вторглись на територію України через державні кордони України в Донецькій, Запорізькій, Житомирській, Київській, Луганській, Сумській, Харківській, Херсонській та Чернігівській областях, та здійснили збройний напад на державні органи влади, органи місцевого самоврядування, підприємства, установи, організації, військові частини, інші об’єкти військової та цивільної інфраструктури, які мають важливе народногосподарське та оборонне значення, після чого здійснили окупацію частини території України, в тому числі </w:t>
      </w:r>
      <w:r w:rsidR="00065D4F" w:rsidRPr="00F8634F">
        <w:rPr>
          <w:b w:val="0"/>
          <w:bCs/>
          <w:sz w:val="28"/>
          <w:szCs w:val="28"/>
        </w:rPr>
        <w:t>м. Маріуполь</w:t>
      </w:r>
      <w:r w:rsidRPr="00F8634F">
        <w:rPr>
          <w:b w:val="0"/>
          <w:bCs/>
          <w:sz w:val="28"/>
          <w:szCs w:val="28"/>
        </w:rPr>
        <w:t xml:space="preserve"> Донецької області, </w:t>
      </w:r>
      <w:r w:rsidR="00FA1063" w:rsidRPr="00F8634F">
        <w:rPr>
          <w:b w:val="0"/>
          <w:bCs/>
          <w:sz w:val="28"/>
          <w:szCs w:val="28"/>
        </w:rPr>
        <w:t>як</w:t>
      </w:r>
      <w:r w:rsidR="00065D4F" w:rsidRPr="00F8634F">
        <w:rPr>
          <w:b w:val="0"/>
          <w:bCs/>
          <w:sz w:val="28"/>
          <w:szCs w:val="28"/>
        </w:rPr>
        <w:t>е</w:t>
      </w:r>
      <w:r w:rsidR="00FA1063" w:rsidRPr="00F8634F">
        <w:rPr>
          <w:b w:val="0"/>
          <w:bCs/>
          <w:sz w:val="28"/>
          <w:szCs w:val="28"/>
        </w:rPr>
        <w:t xml:space="preserve"> було захоплено до </w:t>
      </w:r>
      <w:r w:rsidR="00065D4F" w:rsidRPr="00F8634F">
        <w:rPr>
          <w:b w:val="0"/>
          <w:bCs/>
          <w:sz w:val="28"/>
          <w:szCs w:val="28"/>
        </w:rPr>
        <w:t>05</w:t>
      </w:r>
      <w:r w:rsidR="00FA1063" w:rsidRPr="00F8634F">
        <w:rPr>
          <w:b w:val="0"/>
          <w:bCs/>
          <w:sz w:val="28"/>
          <w:szCs w:val="28"/>
        </w:rPr>
        <w:t>.03.2022</w:t>
      </w:r>
      <w:r w:rsidRPr="00F8634F">
        <w:rPr>
          <w:b w:val="0"/>
          <w:bCs/>
          <w:sz w:val="28"/>
          <w:szCs w:val="28"/>
        </w:rPr>
        <w:t>.</w:t>
      </w:r>
    </w:p>
    <w:p w:rsidR="00CF561F" w:rsidRDefault="00CF561F" w:rsidP="00F45B54">
      <w:pPr>
        <w:ind w:right="-5" w:firstLine="709"/>
        <w:jc w:val="both"/>
        <w:rPr>
          <w:b w:val="0"/>
          <w:bCs/>
          <w:sz w:val="28"/>
          <w:szCs w:val="28"/>
        </w:rPr>
      </w:pPr>
      <w:r w:rsidRPr="00F8634F">
        <w:rPr>
          <w:b w:val="0"/>
          <w:bCs/>
          <w:sz w:val="28"/>
          <w:szCs w:val="28"/>
        </w:rPr>
        <w:t xml:space="preserve">24 лютого 2022 року указом президента України № 64/2022, у зв'язку з військовою агресією </w:t>
      </w:r>
      <w:r w:rsidR="00F676AC">
        <w:rPr>
          <w:b w:val="0"/>
          <w:bCs/>
          <w:sz w:val="28"/>
          <w:szCs w:val="28"/>
        </w:rPr>
        <w:t>р</w:t>
      </w:r>
      <w:r w:rsidRPr="00F8634F">
        <w:rPr>
          <w:b w:val="0"/>
          <w:bCs/>
          <w:sz w:val="28"/>
          <w:szCs w:val="28"/>
        </w:rPr>
        <w:t xml:space="preserve">осійської </w:t>
      </w:r>
      <w:r w:rsidR="00F676AC">
        <w:rPr>
          <w:b w:val="0"/>
          <w:bCs/>
          <w:sz w:val="28"/>
          <w:szCs w:val="28"/>
        </w:rPr>
        <w:t>ф</w:t>
      </w:r>
      <w:r w:rsidRPr="00F8634F">
        <w:rPr>
          <w:b w:val="0"/>
          <w:bCs/>
          <w:sz w:val="28"/>
          <w:szCs w:val="28"/>
        </w:rPr>
        <w:t>едерації проти України, на підставі пропозиції Ради національної безпеки і оборони України, відповідно до пункту 20 частини першої статті 106 Конституції України, Закону України «Про правовий режим воєнного стану» введено воєнний стан на всій території України, який в подальшому неодноразово продовжено та який діє на цей час.</w:t>
      </w:r>
    </w:p>
    <w:p w:rsidR="00F676AC" w:rsidRPr="00F8634F" w:rsidRDefault="00F676AC" w:rsidP="00F45B54">
      <w:pPr>
        <w:ind w:right="-5" w:firstLine="709"/>
        <w:jc w:val="both"/>
        <w:rPr>
          <w:b w:val="0"/>
          <w:bCs/>
          <w:sz w:val="28"/>
          <w:szCs w:val="28"/>
        </w:rPr>
      </w:pPr>
      <w:r w:rsidRPr="00F676AC">
        <w:rPr>
          <w:b w:val="0"/>
          <w:bCs/>
          <w:sz w:val="28"/>
          <w:szCs w:val="28"/>
        </w:rPr>
        <w:lastRenderedPageBreak/>
        <w:t xml:space="preserve">09.06.2022 «указом </w:t>
      </w:r>
      <w:proofErr w:type="spellStart"/>
      <w:r w:rsidRPr="00F676AC">
        <w:rPr>
          <w:b w:val="0"/>
          <w:bCs/>
          <w:sz w:val="28"/>
          <w:szCs w:val="28"/>
        </w:rPr>
        <w:t>главы</w:t>
      </w:r>
      <w:proofErr w:type="spellEnd"/>
      <w:r w:rsidRPr="00F676AC">
        <w:rPr>
          <w:b w:val="0"/>
          <w:bCs/>
          <w:sz w:val="28"/>
          <w:szCs w:val="28"/>
        </w:rPr>
        <w:t xml:space="preserve"> ДНР» №</w:t>
      </w:r>
      <w:r w:rsidR="003413AB">
        <w:rPr>
          <w:b w:val="0"/>
          <w:bCs/>
          <w:sz w:val="28"/>
          <w:szCs w:val="28"/>
        </w:rPr>
        <w:t> </w:t>
      </w:r>
      <w:r w:rsidRPr="00F676AC">
        <w:rPr>
          <w:b w:val="0"/>
          <w:bCs/>
          <w:sz w:val="28"/>
          <w:szCs w:val="28"/>
        </w:rPr>
        <w:t xml:space="preserve">277 «Об </w:t>
      </w:r>
      <w:proofErr w:type="spellStart"/>
      <w:r w:rsidRPr="00F676AC">
        <w:rPr>
          <w:b w:val="0"/>
          <w:bCs/>
          <w:sz w:val="28"/>
          <w:szCs w:val="28"/>
        </w:rPr>
        <w:t>администрации</w:t>
      </w:r>
      <w:proofErr w:type="spellEnd"/>
      <w:r w:rsidRPr="00F676AC">
        <w:rPr>
          <w:b w:val="0"/>
          <w:bCs/>
          <w:sz w:val="28"/>
          <w:szCs w:val="28"/>
        </w:rPr>
        <w:t xml:space="preserve"> </w:t>
      </w:r>
      <w:proofErr w:type="spellStart"/>
      <w:r w:rsidRPr="00F676AC">
        <w:rPr>
          <w:b w:val="0"/>
          <w:bCs/>
          <w:sz w:val="28"/>
          <w:szCs w:val="28"/>
        </w:rPr>
        <w:t>Волновахского</w:t>
      </w:r>
      <w:proofErr w:type="spellEnd"/>
      <w:r w:rsidRPr="00F676AC">
        <w:rPr>
          <w:b w:val="0"/>
          <w:bCs/>
          <w:sz w:val="28"/>
          <w:szCs w:val="28"/>
        </w:rPr>
        <w:t xml:space="preserve"> </w:t>
      </w:r>
      <w:proofErr w:type="spellStart"/>
      <w:r w:rsidRPr="00F676AC">
        <w:rPr>
          <w:b w:val="0"/>
          <w:bCs/>
          <w:sz w:val="28"/>
          <w:szCs w:val="28"/>
        </w:rPr>
        <w:t>района</w:t>
      </w:r>
      <w:proofErr w:type="spellEnd"/>
      <w:r w:rsidRPr="00F676AC">
        <w:rPr>
          <w:b w:val="0"/>
          <w:bCs/>
          <w:sz w:val="28"/>
          <w:szCs w:val="28"/>
        </w:rPr>
        <w:t>» на тимчасово окупованій території Волноваського району Донецької області створено непередбачену законодавством України так звану «</w:t>
      </w:r>
      <w:proofErr w:type="spellStart"/>
      <w:r w:rsidRPr="00F676AC">
        <w:rPr>
          <w:b w:val="0"/>
          <w:bCs/>
          <w:sz w:val="28"/>
          <w:szCs w:val="28"/>
        </w:rPr>
        <w:t>местную</w:t>
      </w:r>
      <w:proofErr w:type="spellEnd"/>
      <w:r w:rsidRPr="00F676AC">
        <w:rPr>
          <w:b w:val="0"/>
          <w:bCs/>
          <w:sz w:val="28"/>
          <w:szCs w:val="28"/>
        </w:rPr>
        <w:t xml:space="preserve"> </w:t>
      </w:r>
      <w:proofErr w:type="spellStart"/>
      <w:r w:rsidRPr="00F676AC">
        <w:rPr>
          <w:b w:val="0"/>
          <w:bCs/>
          <w:sz w:val="28"/>
          <w:szCs w:val="28"/>
        </w:rPr>
        <w:t>администрацию</w:t>
      </w:r>
      <w:proofErr w:type="spellEnd"/>
      <w:r w:rsidRPr="00F676AC">
        <w:rPr>
          <w:b w:val="0"/>
          <w:bCs/>
          <w:sz w:val="28"/>
          <w:szCs w:val="28"/>
        </w:rPr>
        <w:t xml:space="preserve"> </w:t>
      </w:r>
      <w:proofErr w:type="spellStart"/>
      <w:r w:rsidRPr="00F676AC">
        <w:rPr>
          <w:b w:val="0"/>
          <w:bCs/>
          <w:sz w:val="28"/>
          <w:szCs w:val="28"/>
        </w:rPr>
        <w:t>Донецкой</w:t>
      </w:r>
      <w:proofErr w:type="spellEnd"/>
      <w:r w:rsidRPr="00F676AC">
        <w:rPr>
          <w:b w:val="0"/>
          <w:bCs/>
          <w:sz w:val="28"/>
          <w:szCs w:val="28"/>
        </w:rPr>
        <w:t xml:space="preserve"> </w:t>
      </w:r>
      <w:proofErr w:type="spellStart"/>
      <w:r w:rsidRPr="00F676AC">
        <w:rPr>
          <w:b w:val="0"/>
          <w:bCs/>
          <w:sz w:val="28"/>
          <w:szCs w:val="28"/>
        </w:rPr>
        <w:t>Народной</w:t>
      </w:r>
      <w:proofErr w:type="spellEnd"/>
      <w:r w:rsidRPr="00F676AC">
        <w:rPr>
          <w:b w:val="0"/>
          <w:bCs/>
          <w:sz w:val="28"/>
          <w:szCs w:val="28"/>
        </w:rPr>
        <w:t xml:space="preserve"> </w:t>
      </w:r>
      <w:proofErr w:type="spellStart"/>
      <w:r w:rsidRPr="00F676AC">
        <w:rPr>
          <w:b w:val="0"/>
          <w:bCs/>
          <w:sz w:val="28"/>
          <w:szCs w:val="28"/>
        </w:rPr>
        <w:t>Республики</w:t>
      </w:r>
      <w:proofErr w:type="spellEnd"/>
      <w:r w:rsidRPr="00F676AC">
        <w:rPr>
          <w:b w:val="0"/>
          <w:bCs/>
          <w:sz w:val="28"/>
          <w:szCs w:val="28"/>
        </w:rPr>
        <w:t xml:space="preserve"> – </w:t>
      </w:r>
      <w:proofErr w:type="spellStart"/>
      <w:r w:rsidRPr="00F676AC">
        <w:rPr>
          <w:b w:val="0"/>
          <w:bCs/>
          <w:sz w:val="28"/>
          <w:szCs w:val="28"/>
        </w:rPr>
        <w:t>администрацию</w:t>
      </w:r>
      <w:proofErr w:type="spellEnd"/>
      <w:r w:rsidRPr="00F676AC">
        <w:rPr>
          <w:b w:val="0"/>
          <w:bCs/>
          <w:sz w:val="28"/>
          <w:szCs w:val="28"/>
        </w:rPr>
        <w:t xml:space="preserve"> </w:t>
      </w:r>
      <w:proofErr w:type="spellStart"/>
      <w:r w:rsidRPr="00F676AC">
        <w:rPr>
          <w:b w:val="0"/>
          <w:bCs/>
          <w:sz w:val="28"/>
          <w:szCs w:val="28"/>
        </w:rPr>
        <w:t>Волновахского</w:t>
      </w:r>
      <w:proofErr w:type="spellEnd"/>
      <w:r w:rsidRPr="00F676AC">
        <w:rPr>
          <w:b w:val="0"/>
          <w:bCs/>
          <w:sz w:val="28"/>
          <w:szCs w:val="28"/>
        </w:rPr>
        <w:t xml:space="preserve"> </w:t>
      </w:r>
      <w:proofErr w:type="spellStart"/>
      <w:r w:rsidRPr="00F676AC">
        <w:rPr>
          <w:b w:val="0"/>
          <w:bCs/>
          <w:sz w:val="28"/>
          <w:szCs w:val="28"/>
        </w:rPr>
        <w:t>района</w:t>
      </w:r>
      <w:proofErr w:type="spellEnd"/>
      <w:r w:rsidRPr="00F676AC">
        <w:rPr>
          <w:b w:val="0"/>
          <w:bCs/>
          <w:sz w:val="28"/>
          <w:szCs w:val="28"/>
        </w:rPr>
        <w:t>», на яку незаконно покладено здійснення функцій, властивих міській раді України.</w:t>
      </w:r>
    </w:p>
    <w:p w:rsidR="00CF561F" w:rsidRPr="00F8634F" w:rsidRDefault="00DF1202" w:rsidP="00F45B54">
      <w:pPr>
        <w:ind w:firstLine="709"/>
        <w:jc w:val="both"/>
        <w:rPr>
          <w:b w:val="0"/>
          <w:bCs/>
          <w:sz w:val="28"/>
          <w:szCs w:val="28"/>
        </w:rPr>
      </w:pPr>
      <w:r>
        <w:rPr>
          <w:b w:val="0"/>
          <w:bCs/>
          <w:sz w:val="28"/>
          <w:szCs w:val="28"/>
        </w:rPr>
        <w:t>Селище Новотроїцьке Волноваського району</w:t>
      </w:r>
      <w:r w:rsidR="00716C00" w:rsidRPr="00F8634F">
        <w:rPr>
          <w:b w:val="0"/>
          <w:bCs/>
          <w:sz w:val="28"/>
          <w:szCs w:val="28"/>
        </w:rPr>
        <w:t xml:space="preserve"> </w:t>
      </w:r>
      <w:r w:rsidR="00CF561F" w:rsidRPr="00F8634F">
        <w:rPr>
          <w:b w:val="0"/>
          <w:bCs/>
          <w:sz w:val="28"/>
          <w:szCs w:val="28"/>
        </w:rPr>
        <w:t>Донецької області, відповідно до наказів Міністерства з питань реінтеграції тимчасово окупован</w:t>
      </w:r>
      <w:r w:rsidR="00B2258F" w:rsidRPr="00F8634F">
        <w:rPr>
          <w:b w:val="0"/>
          <w:bCs/>
          <w:sz w:val="28"/>
          <w:szCs w:val="28"/>
        </w:rPr>
        <w:t>их територій від 25.04.2022 №75</w:t>
      </w:r>
      <w:r w:rsidR="00CF561F" w:rsidRPr="00F8634F">
        <w:rPr>
          <w:b w:val="0"/>
          <w:bCs/>
          <w:sz w:val="28"/>
          <w:szCs w:val="28"/>
        </w:rPr>
        <w:t xml:space="preserve"> «Про затвердження Переліку територіальних громад, які розташовані в районі проведення воєнних (бойових) дій або які перебувають в тимчасовій окупації, оточенні (блокуванні) станом на 23.11.2022» (зі змінами), від 22.12.2022 №309 «Про затвердження Переліку територій, на яких ведуться (велися) бойові дії або тимчасово окупованих Російською Федерацією»</w:t>
      </w:r>
      <w:r w:rsidR="00716C00" w:rsidRPr="00F8634F">
        <w:rPr>
          <w:b w:val="0"/>
          <w:bCs/>
          <w:sz w:val="28"/>
          <w:szCs w:val="28"/>
        </w:rPr>
        <w:t xml:space="preserve"> та Міністерства розвитку громад та територій України</w:t>
      </w:r>
      <w:r w:rsidR="00CF561F" w:rsidRPr="00F8634F">
        <w:rPr>
          <w:b w:val="0"/>
          <w:bCs/>
          <w:sz w:val="28"/>
          <w:szCs w:val="28"/>
        </w:rPr>
        <w:t xml:space="preserve"> </w:t>
      </w:r>
      <w:r w:rsidR="00FD7373" w:rsidRPr="00F8634F">
        <w:rPr>
          <w:b w:val="0"/>
          <w:sz w:val="28"/>
          <w:szCs w:val="28"/>
          <w:lang w:eastAsia="en-US"/>
        </w:rPr>
        <w:t>від 28.02.2025 № 376 «Про затвердження Переліку територій, на яких ведуться (велися) бойові дії або тимчасово окупованих російською федерацією»</w:t>
      </w:r>
      <w:r w:rsidR="00B2258F" w:rsidRPr="00F8634F">
        <w:rPr>
          <w:b w:val="0"/>
          <w:sz w:val="28"/>
          <w:szCs w:val="28"/>
          <w:lang w:eastAsia="en-US"/>
        </w:rPr>
        <w:t>,</w:t>
      </w:r>
      <w:r w:rsidR="00FD7373" w:rsidRPr="00F8634F">
        <w:rPr>
          <w:b w:val="0"/>
          <w:sz w:val="28"/>
          <w:szCs w:val="28"/>
          <w:lang w:eastAsia="en-US"/>
        </w:rPr>
        <w:t xml:space="preserve"> </w:t>
      </w:r>
      <w:r w:rsidR="00CF561F" w:rsidRPr="00F8634F">
        <w:rPr>
          <w:b w:val="0"/>
          <w:bCs/>
          <w:sz w:val="28"/>
          <w:szCs w:val="28"/>
        </w:rPr>
        <w:t>Закону України від 18.01.2018 «Про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 є тимчасово окупованою територією</w:t>
      </w:r>
      <w:r w:rsidR="00C14C4B">
        <w:rPr>
          <w:b w:val="0"/>
          <w:bCs/>
          <w:sz w:val="28"/>
          <w:szCs w:val="28"/>
        </w:rPr>
        <w:t xml:space="preserve"> з 10.03.2022</w:t>
      </w:r>
      <w:r w:rsidR="00CF561F" w:rsidRPr="00F8634F">
        <w:rPr>
          <w:b w:val="0"/>
          <w:bCs/>
          <w:sz w:val="28"/>
          <w:szCs w:val="28"/>
        </w:rPr>
        <w:t>.</w:t>
      </w:r>
    </w:p>
    <w:p w:rsidR="00CF561F" w:rsidRPr="00F8634F" w:rsidRDefault="00CF561F" w:rsidP="00F45B54">
      <w:pPr>
        <w:ind w:firstLine="709"/>
        <w:jc w:val="both"/>
        <w:rPr>
          <w:b w:val="0"/>
          <w:bCs/>
          <w:sz w:val="28"/>
          <w:szCs w:val="28"/>
        </w:rPr>
      </w:pPr>
      <w:r w:rsidRPr="00F8634F">
        <w:rPr>
          <w:b w:val="0"/>
          <w:bCs/>
          <w:sz w:val="28"/>
          <w:szCs w:val="28"/>
        </w:rPr>
        <w:t>Законом України від 22.05.2022 № 2265-IX «Про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тоталітарного режиму в Україну» російська федерація визнана державою - терористом (державою - агресором).</w:t>
      </w:r>
    </w:p>
    <w:p w:rsidR="00CF561F" w:rsidRPr="007844CD" w:rsidRDefault="00CF561F" w:rsidP="00F45B54">
      <w:pPr>
        <w:ind w:firstLine="709"/>
        <w:jc w:val="both"/>
        <w:rPr>
          <w:b w:val="0"/>
          <w:bCs/>
          <w:sz w:val="28"/>
          <w:szCs w:val="28"/>
        </w:rPr>
      </w:pPr>
      <w:r w:rsidRPr="00F006EC">
        <w:rPr>
          <w:b w:val="0"/>
          <w:bCs/>
          <w:sz w:val="28"/>
          <w:szCs w:val="28"/>
        </w:rPr>
        <w:t xml:space="preserve">Надалі, </w:t>
      </w:r>
      <w:r w:rsidR="007844CD" w:rsidRPr="00F006EC">
        <w:rPr>
          <w:b w:val="0"/>
          <w:bCs/>
          <w:sz w:val="28"/>
          <w:szCs w:val="28"/>
        </w:rPr>
        <w:t xml:space="preserve">08.04.2022 </w:t>
      </w:r>
      <w:r w:rsidRPr="00F006EC">
        <w:rPr>
          <w:b w:val="0"/>
          <w:bCs/>
          <w:sz w:val="28"/>
          <w:szCs w:val="28"/>
        </w:rPr>
        <w:t>представниками окупаційної адміністрації держави-агресора здійснено реєстрацію закладу освіти так званого «</w:t>
      </w:r>
      <w:proofErr w:type="spellStart"/>
      <w:r w:rsidRPr="00F006EC">
        <w:rPr>
          <w:b w:val="0"/>
          <w:bCs/>
          <w:sz w:val="28"/>
          <w:szCs w:val="28"/>
        </w:rPr>
        <w:t>Муниципального</w:t>
      </w:r>
      <w:proofErr w:type="spellEnd"/>
      <w:r w:rsidRPr="00F006EC">
        <w:rPr>
          <w:b w:val="0"/>
          <w:bCs/>
          <w:sz w:val="28"/>
          <w:szCs w:val="28"/>
        </w:rPr>
        <w:t xml:space="preserve"> бюджетного </w:t>
      </w:r>
      <w:proofErr w:type="spellStart"/>
      <w:r w:rsidRPr="00F006EC">
        <w:rPr>
          <w:b w:val="0"/>
          <w:bCs/>
          <w:sz w:val="28"/>
          <w:szCs w:val="28"/>
        </w:rPr>
        <w:t>общеобразовательного</w:t>
      </w:r>
      <w:proofErr w:type="spellEnd"/>
      <w:r w:rsidRPr="00F006EC">
        <w:rPr>
          <w:b w:val="0"/>
          <w:bCs/>
          <w:sz w:val="28"/>
          <w:szCs w:val="28"/>
        </w:rPr>
        <w:t xml:space="preserve"> </w:t>
      </w:r>
      <w:proofErr w:type="spellStart"/>
      <w:r w:rsidRPr="00F006EC">
        <w:rPr>
          <w:b w:val="0"/>
          <w:bCs/>
          <w:sz w:val="28"/>
          <w:szCs w:val="28"/>
        </w:rPr>
        <w:t>учереджения</w:t>
      </w:r>
      <w:proofErr w:type="spellEnd"/>
      <w:r w:rsidRPr="00F006EC">
        <w:rPr>
          <w:b w:val="0"/>
          <w:bCs/>
          <w:sz w:val="28"/>
          <w:szCs w:val="28"/>
        </w:rPr>
        <w:t xml:space="preserve"> </w:t>
      </w:r>
      <w:r w:rsidR="00E54396" w:rsidRPr="00F006EC">
        <w:rPr>
          <w:b w:val="0"/>
          <w:bCs/>
          <w:sz w:val="28"/>
          <w:szCs w:val="28"/>
        </w:rPr>
        <w:t>«</w:t>
      </w:r>
      <w:proofErr w:type="spellStart"/>
      <w:r w:rsidR="003B1C3D" w:rsidRPr="00F006EC">
        <w:rPr>
          <w:b w:val="0"/>
          <w:bCs/>
          <w:sz w:val="28"/>
          <w:szCs w:val="28"/>
        </w:rPr>
        <w:t>Новотроицкая</w:t>
      </w:r>
      <w:proofErr w:type="spellEnd"/>
      <w:r w:rsidR="00E54396" w:rsidRPr="00F006EC">
        <w:rPr>
          <w:b w:val="0"/>
          <w:bCs/>
          <w:sz w:val="28"/>
          <w:szCs w:val="28"/>
        </w:rPr>
        <w:t xml:space="preserve"> школа № </w:t>
      </w:r>
      <w:r w:rsidR="003B1C3D" w:rsidRPr="00F006EC">
        <w:rPr>
          <w:b w:val="0"/>
          <w:bCs/>
          <w:sz w:val="28"/>
          <w:szCs w:val="28"/>
        </w:rPr>
        <w:t>4»</w:t>
      </w:r>
      <w:r w:rsidR="00E54396" w:rsidRPr="00F006EC">
        <w:rPr>
          <w:b w:val="0"/>
          <w:bCs/>
          <w:sz w:val="28"/>
          <w:szCs w:val="28"/>
        </w:rPr>
        <w:t xml:space="preserve"> </w:t>
      </w:r>
      <w:proofErr w:type="spellStart"/>
      <w:r w:rsidR="003B1C3D" w:rsidRPr="00F006EC">
        <w:rPr>
          <w:b w:val="0"/>
          <w:bCs/>
          <w:sz w:val="28"/>
          <w:szCs w:val="28"/>
        </w:rPr>
        <w:t>Администрации</w:t>
      </w:r>
      <w:proofErr w:type="spellEnd"/>
      <w:r w:rsidR="003B1C3D" w:rsidRPr="00F006EC">
        <w:rPr>
          <w:b w:val="0"/>
          <w:bCs/>
          <w:sz w:val="28"/>
          <w:szCs w:val="28"/>
        </w:rPr>
        <w:t xml:space="preserve"> </w:t>
      </w:r>
      <w:proofErr w:type="spellStart"/>
      <w:r w:rsidR="007844CD" w:rsidRPr="00F006EC">
        <w:rPr>
          <w:b w:val="0"/>
          <w:bCs/>
          <w:sz w:val="28"/>
          <w:szCs w:val="28"/>
        </w:rPr>
        <w:t>Старобешевского</w:t>
      </w:r>
      <w:proofErr w:type="spellEnd"/>
      <w:r w:rsidR="003B1C3D" w:rsidRPr="00F006EC">
        <w:rPr>
          <w:b w:val="0"/>
          <w:bCs/>
          <w:sz w:val="28"/>
          <w:szCs w:val="28"/>
        </w:rPr>
        <w:t xml:space="preserve"> </w:t>
      </w:r>
      <w:proofErr w:type="spellStart"/>
      <w:r w:rsidR="003B1C3D" w:rsidRPr="00F006EC">
        <w:rPr>
          <w:b w:val="0"/>
          <w:bCs/>
          <w:sz w:val="28"/>
          <w:szCs w:val="28"/>
        </w:rPr>
        <w:t>района</w:t>
      </w:r>
      <w:proofErr w:type="spellEnd"/>
      <w:r w:rsidR="00E54396" w:rsidRPr="00F006EC">
        <w:rPr>
          <w:b w:val="0"/>
          <w:bCs/>
          <w:sz w:val="28"/>
          <w:szCs w:val="28"/>
        </w:rPr>
        <w:t>»</w:t>
      </w:r>
      <w:r w:rsidR="007844CD" w:rsidRPr="00F006EC">
        <w:rPr>
          <w:b w:val="0"/>
          <w:bCs/>
          <w:sz w:val="28"/>
          <w:szCs w:val="28"/>
        </w:rPr>
        <w:t>, який 29.08.2022 рішенням окупаційної адміністрації передано в «муніципальну власність» «муніципального утворення Волноваського району» та 30.08.2022 перейменовано в «</w:t>
      </w:r>
      <w:proofErr w:type="spellStart"/>
      <w:r w:rsidR="007844CD" w:rsidRPr="00F006EC">
        <w:rPr>
          <w:b w:val="0"/>
          <w:bCs/>
          <w:sz w:val="28"/>
          <w:szCs w:val="28"/>
        </w:rPr>
        <w:t>Муниципально</w:t>
      </w:r>
      <w:proofErr w:type="spellEnd"/>
      <w:r w:rsidR="007844CD" w:rsidRPr="00F006EC">
        <w:rPr>
          <w:b w:val="0"/>
          <w:bCs/>
          <w:sz w:val="28"/>
          <w:szCs w:val="28"/>
          <w:lang w:val="ru-RU"/>
        </w:rPr>
        <w:t>е</w:t>
      </w:r>
      <w:r w:rsidR="007844CD" w:rsidRPr="00F006EC">
        <w:rPr>
          <w:b w:val="0"/>
          <w:bCs/>
          <w:sz w:val="28"/>
          <w:szCs w:val="28"/>
        </w:rPr>
        <w:t xml:space="preserve"> </w:t>
      </w:r>
      <w:proofErr w:type="spellStart"/>
      <w:r w:rsidR="007844CD" w:rsidRPr="00F006EC">
        <w:rPr>
          <w:b w:val="0"/>
          <w:bCs/>
          <w:sz w:val="28"/>
          <w:szCs w:val="28"/>
        </w:rPr>
        <w:t>бюджетно</w:t>
      </w:r>
      <w:proofErr w:type="spellEnd"/>
      <w:r w:rsidR="007844CD" w:rsidRPr="00F006EC">
        <w:rPr>
          <w:b w:val="0"/>
          <w:bCs/>
          <w:sz w:val="28"/>
          <w:szCs w:val="28"/>
          <w:lang w:val="ru-RU"/>
        </w:rPr>
        <w:t>е</w:t>
      </w:r>
      <w:r w:rsidR="007844CD" w:rsidRPr="00F006EC">
        <w:rPr>
          <w:b w:val="0"/>
          <w:bCs/>
          <w:sz w:val="28"/>
          <w:szCs w:val="28"/>
        </w:rPr>
        <w:t xml:space="preserve"> </w:t>
      </w:r>
      <w:proofErr w:type="spellStart"/>
      <w:r w:rsidR="007844CD" w:rsidRPr="00F006EC">
        <w:rPr>
          <w:b w:val="0"/>
          <w:bCs/>
          <w:sz w:val="28"/>
          <w:szCs w:val="28"/>
        </w:rPr>
        <w:t>общеобразовательно</w:t>
      </w:r>
      <w:proofErr w:type="spellEnd"/>
      <w:r w:rsidR="007844CD" w:rsidRPr="00F006EC">
        <w:rPr>
          <w:b w:val="0"/>
          <w:bCs/>
          <w:sz w:val="28"/>
          <w:szCs w:val="28"/>
          <w:lang w:val="ru-RU"/>
        </w:rPr>
        <w:t>е</w:t>
      </w:r>
      <w:r w:rsidR="007844CD" w:rsidRPr="00F006EC">
        <w:rPr>
          <w:b w:val="0"/>
          <w:bCs/>
          <w:sz w:val="28"/>
          <w:szCs w:val="28"/>
        </w:rPr>
        <w:t xml:space="preserve"> </w:t>
      </w:r>
      <w:proofErr w:type="spellStart"/>
      <w:r w:rsidR="007844CD" w:rsidRPr="00F006EC">
        <w:rPr>
          <w:b w:val="0"/>
          <w:bCs/>
          <w:sz w:val="28"/>
          <w:szCs w:val="28"/>
        </w:rPr>
        <w:t>учереджени</w:t>
      </w:r>
      <w:proofErr w:type="spellEnd"/>
      <w:r w:rsidR="007844CD" w:rsidRPr="00F006EC">
        <w:rPr>
          <w:b w:val="0"/>
          <w:bCs/>
          <w:sz w:val="28"/>
          <w:szCs w:val="28"/>
          <w:lang w:val="ru-RU"/>
        </w:rPr>
        <w:t>е</w:t>
      </w:r>
      <w:r w:rsidR="007844CD" w:rsidRPr="00F006EC">
        <w:rPr>
          <w:b w:val="0"/>
          <w:bCs/>
          <w:sz w:val="28"/>
          <w:szCs w:val="28"/>
        </w:rPr>
        <w:t xml:space="preserve"> «</w:t>
      </w:r>
      <w:proofErr w:type="spellStart"/>
      <w:r w:rsidR="007844CD" w:rsidRPr="00F006EC">
        <w:rPr>
          <w:b w:val="0"/>
          <w:bCs/>
          <w:sz w:val="28"/>
          <w:szCs w:val="28"/>
        </w:rPr>
        <w:t>Новотроицкая</w:t>
      </w:r>
      <w:proofErr w:type="spellEnd"/>
      <w:r w:rsidR="007844CD" w:rsidRPr="00F006EC">
        <w:rPr>
          <w:b w:val="0"/>
          <w:bCs/>
          <w:sz w:val="28"/>
          <w:szCs w:val="28"/>
        </w:rPr>
        <w:t xml:space="preserve"> школа № 4» </w:t>
      </w:r>
      <w:proofErr w:type="spellStart"/>
      <w:r w:rsidR="007844CD" w:rsidRPr="00F006EC">
        <w:rPr>
          <w:b w:val="0"/>
          <w:bCs/>
          <w:sz w:val="28"/>
          <w:szCs w:val="28"/>
        </w:rPr>
        <w:t>Администрации</w:t>
      </w:r>
      <w:proofErr w:type="spellEnd"/>
      <w:r w:rsidR="007844CD" w:rsidRPr="00F006EC">
        <w:rPr>
          <w:b w:val="0"/>
          <w:bCs/>
          <w:sz w:val="28"/>
          <w:szCs w:val="28"/>
        </w:rPr>
        <w:t xml:space="preserve"> </w:t>
      </w:r>
      <w:proofErr w:type="spellStart"/>
      <w:r w:rsidR="007844CD" w:rsidRPr="00F006EC">
        <w:rPr>
          <w:b w:val="0"/>
          <w:bCs/>
          <w:sz w:val="28"/>
          <w:szCs w:val="28"/>
          <w:lang w:val="ru-RU"/>
        </w:rPr>
        <w:t>Волновахского</w:t>
      </w:r>
      <w:proofErr w:type="spellEnd"/>
      <w:r w:rsidR="007844CD" w:rsidRPr="00F006EC">
        <w:rPr>
          <w:b w:val="0"/>
          <w:bCs/>
          <w:sz w:val="28"/>
          <w:szCs w:val="28"/>
        </w:rPr>
        <w:t xml:space="preserve"> </w:t>
      </w:r>
      <w:proofErr w:type="spellStart"/>
      <w:r w:rsidR="007844CD" w:rsidRPr="00F006EC">
        <w:rPr>
          <w:b w:val="0"/>
          <w:bCs/>
          <w:sz w:val="28"/>
          <w:szCs w:val="28"/>
        </w:rPr>
        <w:t>района</w:t>
      </w:r>
      <w:proofErr w:type="spellEnd"/>
      <w:r w:rsidR="007844CD" w:rsidRPr="00F006EC">
        <w:rPr>
          <w:b w:val="0"/>
          <w:bCs/>
          <w:sz w:val="28"/>
          <w:szCs w:val="28"/>
        </w:rPr>
        <w:t>»</w:t>
      </w:r>
      <w:r w:rsidRPr="00F006EC">
        <w:rPr>
          <w:b w:val="0"/>
          <w:bCs/>
          <w:sz w:val="28"/>
          <w:szCs w:val="28"/>
        </w:rPr>
        <w:t xml:space="preserve">, перереєстрацію якого у подальшому як юридичної особи здійснено </w:t>
      </w:r>
      <w:r w:rsidR="00E54396" w:rsidRPr="00F006EC">
        <w:rPr>
          <w:b w:val="0"/>
          <w:bCs/>
          <w:sz w:val="28"/>
          <w:szCs w:val="28"/>
        </w:rPr>
        <w:t>1</w:t>
      </w:r>
      <w:r w:rsidR="00B301D6" w:rsidRPr="00F006EC">
        <w:rPr>
          <w:b w:val="0"/>
          <w:bCs/>
          <w:sz w:val="28"/>
          <w:szCs w:val="28"/>
        </w:rPr>
        <w:t>6</w:t>
      </w:r>
      <w:r w:rsidRPr="00F006EC">
        <w:rPr>
          <w:b w:val="0"/>
          <w:bCs/>
          <w:sz w:val="28"/>
          <w:szCs w:val="28"/>
        </w:rPr>
        <w:t>.</w:t>
      </w:r>
      <w:r w:rsidR="00627B37" w:rsidRPr="00F006EC">
        <w:rPr>
          <w:b w:val="0"/>
          <w:bCs/>
          <w:sz w:val="28"/>
          <w:szCs w:val="28"/>
        </w:rPr>
        <w:t>07</w:t>
      </w:r>
      <w:r w:rsidRPr="00F006EC">
        <w:rPr>
          <w:b w:val="0"/>
          <w:bCs/>
          <w:sz w:val="28"/>
          <w:szCs w:val="28"/>
        </w:rPr>
        <w:t>.2024 на так зване «</w:t>
      </w:r>
      <w:proofErr w:type="spellStart"/>
      <w:r w:rsidRPr="00F006EC">
        <w:rPr>
          <w:b w:val="0"/>
          <w:bCs/>
          <w:sz w:val="28"/>
          <w:szCs w:val="28"/>
        </w:rPr>
        <w:t>Государственное</w:t>
      </w:r>
      <w:proofErr w:type="spellEnd"/>
      <w:r w:rsidRPr="00F006EC">
        <w:rPr>
          <w:b w:val="0"/>
          <w:bCs/>
          <w:sz w:val="28"/>
          <w:szCs w:val="28"/>
        </w:rPr>
        <w:t xml:space="preserve"> </w:t>
      </w:r>
      <w:proofErr w:type="spellStart"/>
      <w:r w:rsidRPr="00F006EC">
        <w:rPr>
          <w:b w:val="0"/>
          <w:bCs/>
          <w:sz w:val="28"/>
          <w:szCs w:val="28"/>
        </w:rPr>
        <w:t>бюджетное</w:t>
      </w:r>
      <w:proofErr w:type="spellEnd"/>
      <w:r w:rsidRPr="00F006EC">
        <w:rPr>
          <w:b w:val="0"/>
          <w:bCs/>
          <w:sz w:val="28"/>
          <w:szCs w:val="28"/>
        </w:rPr>
        <w:t xml:space="preserve"> </w:t>
      </w:r>
      <w:proofErr w:type="spellStart"/>
      <w:r w:rsidRPr="00F006EC">
        <w:rPr>
          <w:b w:val="0"/>
          <w:bCs/>
          <w:sz w:val="28"/>
          <w:szCs w:val="28"/>
        </w:rPr>
        <w:t>общеобразовательное</w:t>
      </w:r>
      <w:proofErr w:type="spellEnd"/>
      <w:r w:rsidRPr="00F006EC">
        <w:rPr>
          <w:b w:val="0"/>
          <w:bCs/>
          <w:sz w:val="28"/>
          <w:szCs w:val="28"/>
        </w:rPr>
        <w:t xml:space="preserve"> </w:t>
      </w:r>
      <w:proofErr w:type="spellStart"/>
      <w:r w:rsidRPr="00F006EC">
        <w:rPr>
          <w:b w:val="0"/>
          <w:bCs/>
          <w:sz w:val="28"/>
          <w:szCs w:val="28"/>
        </w:rPr>
        <w:t>учреждение</w:t>
      </w:r>
      <w:proofErr w:type="spellEnd"/>
      <w:r w:rsidRPr="00F006EC">
        <w:rPr>
          <w:b w:val="0"/>
          <w:bCs/>
          <w:sz w:val="28"/>
          <w:szCs w:val="28"/>
        </w:rPr>
        <w:t xml:space="preserve"> «</w:t>
      </w:r>
      <w:proofErr w:type="spellStart"/>
      <w:r w:rsidR="00B301D6" w:rsidRPr="00F006EC">
        <w:rPr>
          <w:b w:val="0"/>
          <w:bCs/>
          <w:sz w:val="28"/>
          <w:szCs w:val="28"/>
        </w:rPr>
        <w:t>Новотроицкая</w:t>
      </w:r>
      <w:proofErr w:type="spellEnd"/>
      <w:r w:rsidR="00E54396" w:rsidRPr="00F006EC">
        <w:rPr>
          <w:b w:val="0"/>
          <w:bCs/>
          <w:sz w:val="28"/>
          <w:szCs w:val="28"/>
        </w:rPr>
        <w:t xml:space="preserve"> школа №</w:t>
      </w:r>
      <w:r w:rsidR="00B301D6" w:rsidRPr="00F006EC">
        <w:rPr>
          <w:b w:val="0"/>
          <w:bCs/>
          <w:sz w:val="28"/>
          <w:szCs w:val="28"/>
        </w:rPr>
        <w:t> 4</w:t>
      </w:r>
      <w:r w:rsidR="00E54396" w:rsidRPr="00F006EC">
        <w:rPr>
          <w:b w:val="0"/>
          <w:bCs/>
          <w:sz w:val="28"/>
          <w:szCs w:val="28"/>
        </w:rPr>
        <w:t xml:space="preserve"> </w:t>
      </w:r>
      <w:proofErr w:type="spellStart"/>
      <w:r w:rsidR="00B301D6" w:rsidRPr="00F006EC">
        <w:rPr>
          <w:b w:val="0"/>
          <w:bCs/>
          <w:sz w:val="28"/>
          <w:szCs w:val="28"/>
        </w:rPr>
        <w:t>Волновахского</w:t>
      </w:r>
      <w:proofErr w:type="spellEnd"/>
      <w:r w:rsidR="00B301D6" w:rsidRPr="00F006EC">
        <w:rPr>
          <w:b w:val="0"/>
          <w:bCs/>
          <w:sz w:val="28"/>
          <w:szCs w:val="28"/>
        </w:rPr>
        <w:t xml:space="preserve"> </w:t>
      </w:r>
      <w:proofErr w:type="spellStart"/>
      <w:r w:rsidR="00B301D6" w:rsidRPr="00F006EC">
        <w:rPr>
          <w:b w:val="0"/>
          <w:bCs/>
          <w:sz w:val="28"/>
          <w:szCs w:val="28"/>
        </w:rPr>
        <w:t>муниципального</w:t>
      </w:r>
      <w:proofErr w:type="spellEnd"/>
      <w:r w:rsidR="00E54396" w:rsidRPr="00F006EC">
        <w:rPr>
          <w:b w:val="0"/>
          <w:bCs/>
          <w:sz w:val="28"/>
          <w:szCs w:val="28"/>
        </w:rPr>
        <w:t xml:space="preserve"> округа</w:t>
      </w:r>
      <w:r w:rsidRPr="00F006EC">
        <w:rPr>
          <w:b w:val="0"/>
          <w:bCs/>
          <w:sz w:val="28"/>
          <w:szCs w:val="28"/>
        </w:rPr>
        <w:t xml:space="preserve">» </w:t>
      </w:r>
      <w:proofErr w:type="spellStart"/>
      <w:r w:rsidRPr="00F006EC">
        <w:rPr>
          <w:b w:val="0"/>
          <w:bCs/>
          <w:sz w:val="28"/>
          <w:szCs w:val="28"/>
        </w:rPr>
        <w:t>Донецкой</w:t>
      </w:r>
      <w:proofErr w:type="spellEnd"/>
      <w:r w:rsidRPr="00F006EC">
        <w:rPr>
          <w:b w:val="0"/>
          <w:bCs/>
          <w:sz w:val="28"/>
          <w:szCs w:val="28"/>
        </w:rPr>
        <w:t xml:space="preserve"> </w:t>
      </w:r>
      <w:proofErr w:type="spellStart"/>
      <w:r w:rsidRPr="00F006EC">
        <w:rPr>
          <w:b w:val="0"/>
          <w:bCs/>
          <w:sz w:val="28"/>
          <w:szCs w:val="28"/>
        </w:rPr>
        <w:t>народной</w:t>
      </w:r>
      <w:proofErr w:type="spellEnd"/>
      <w:r w:rsidRPr="00F006EC">
        <w:rPr>
          <w:b w:val="0"/>
          <w:bCs/>
          <w:sz w:val="28"/>
          <w:szCs w:val="28"/>
        </w:rPr>
        <w:t xml:space="preserve"> </w:t>
      </w:r>
      <w:proofErr w:type="spellStart"/>
      <w:r w:rsidRPr="00F006EC">
        <w:rPr>
          <w:b w:val="0"/>
          <w:bCs/>
          <w:sz w:val="28"/>
          <w:szCs w:val="28"/>
        </w:rPr>
        <w:t>республики</w:t>
      </w:r>
      <w:proofErr w:type="spellEnd"/>
      <w:r w:rsidRPr="00F006EC">
        <w:rPr>
          <w:b w:val="0"/>
          <w:bCs/>
          <w:sz w:val="28"/>
          <w:szCs w:val="28"/>
        </w:rPr>
        <w:t>», яке розташован</w:t>
      </w:r>
      <w:r w:rsidR="00B2258F" w:rsidRPr="00F006EC">
        <w:rPr>
          <w:b w:val="0"/>
          <w:bCs/>
          <w:sz w:val="28"/>
          <w:szCs w:val="28"/>
        </w:rPr>
        <w:t>о</w:t>
      </w:r>
      <w:r w:rsidRPr="00F006EC">
        <w:rPr>
          <w:b w:val="0"/>
          <w:bCs/>
          <w:sz w:val="28"/>
          <w:szCs w:val="28"/>
        </w:rPr>
        <w:t xml:space="preserve"> за адресою: </w:t>
      </w:r>
      <w:r w:rsidRPr="00F006EC">
        <w:rPr>
          <w:b w:val="0"/>
          <w:bCs/>
          <w:sz w:val="27"/>
          <w:szCs w:val="27"/>
        </w:rPr>
        <w:t xml:space="preserve">Донецька область, </w:t>
      </w:r>
      <w:r w:rsidR="00B301D6" w:rsidRPr="00F006EC">
        <w:rPr>
          <w:b w:val="0"/>
          <w:bCs/>
          <w:sz w:val="27"/>
          <w:szCs w:val="27"/>
        </w:rPr>
        <w:t>с</w:t>
      </w:r>
      <w:r w:rsidR="003B1C3D" w:rsidRPr="00F006EC">
        <w:rPr>
          <w:b w:val="0"/>
          <w:bCs/>
          <w:sz w:val="27"/>
          <w:szCs w:val="27"/>
        </w:rPr>
        <w:t>.</w:t>
      </w:r>
      <w:r w:rsidR="00E54396" w:rsidRPr="00F006EC">
        <w:rPr>
          <w:b w:val="0"/>
          <w:bCs/>
          <w:sz w:val="27"/>
          <w:szCs w:val="27"/>
        </w:rPr>
        <w:t> </w:t>
      </w:r>
      <w:r w:rsidR="00B301D6" w:rsidRPr="00F006EC">
        <w:rPr>
          <w:b w:val="0"/>
          <w:bCs/>
          <w:sz w:val="27"/>
          <w:szCs w:val="27"/>
        </w:rPr>
        <w:t>Новотроїцьке</w:t>
      </w:r>
      <w:r w:rsidRPr="00F006EC">
        <w:rPr>
          <w:b w:val="0"/>
          <w:bCs/>
          <w:sz w:val="27"/>
          <w:szCs w:val="27"/>
        </w:rPr>
        <w:t xml:space="preserve">, </w:t>
      </w:r>
      <w:r w:rsidR="00E54396" w:rsidRPr="00F006EC">
        <w:rPr>
          <w:b w:val="0"/>
          <w:bCs/>
          <w:sz w:val="27"/>
          <w:szCs w:val="27"/>
        </w:rPr>
        <w:t>вул</w:t>
      </w:r>
      <w:r w:rsidR="00ED3CEB" w:rsidRPr="00F006EC">
        <w:rPr>
          <w:b w:val="0"/>
          <w:bCs/>
          <w:sz w:val="27"/>
          <w:szCs w:val="27"/>
        </w:rPr>
        <w:t>. </w:t>
      </w:r>
      <w:proofErr w:type="spellStart"/>
      <w:r w:rsidR="00B301D6" w:rsidRPr="00F006EC">
        <w:rPr>
          <w:b w:val="0"/>
          <w:bCs/>
          <w:sz w:val="27"/>
          <w:szCs w:val="27"/>
        </w:rPr>
        <w:t>Шевцової</w:t>
      </w:r>
      <w:proofErr w:type="spellEnd"/>
      <w:r w:rsidR="00E54396" w:rsidRPr="00F006EC">
        <w:rPr>
          <w:b w:val="0"/>
          <w:bCs/>
          <w:sz w:val="27"/>
          <w:szCs w:val="27"/>
        </w:rPr>
        <w:t>,</w:t>
      </w:r>
      <w:r w:rsidR="00ED3CEB" w:rsidRPr="00F006EC">
        <w:rPr>
          <w:b w:val="0"/>
          <w:bCs/>
          <w:sz w:val="27"/>
          <w:szCs w:val="27"/>
        </w:rPr>
        <w:t xml:space="preserve"> </w:t>
      </w:r>
      <w:r w:rsidR="00E54396" w:rsidRPr="00F006EC">
        <w:rPr>
          <w:b w:val="0"/>
          <w:bCs/>
          <w:sz w:val="27"/>
          <w:szCs w:val="27"/>
        </w:rPr>
        <w:t>5</w:t>
      </w:r>
      <w:r w:rsidR="00B301D6" w:rsidRPr="00F006EC">
        <w:rPr>
          <w:b w:val="0"/>
          <w:bCs/>
          <w:sz w:val="27"/>
          <w:szCs w:val="27"/>
        </w:rPr>
        <w:t>7</w:t>
      </w:r>
      <w:r w:rsidR="00ED3CEB" w:rsidRPr="00F006EC">
        <w:rPr>
          <w:b w:val="0"/>
          <w:bCs/>
          <w:sz w:val="27"/>
          <w:szCs w:val="27"/>
        </w:rPr>
        <w:t>.</w:t>
      </w:r>
    </w:p>
    <w:p w:rsidR="00CF561F" w:rsidRPr="00F8634F" w:rsidRDefault="00CF561F" w:rsidP="00F45B54">
      <w:pPr>
        <w:ind w:firstLine="709"/>
        <w:jc w:val="both"/>
        <w:rPr>
          <w:b w:val="0"/>
          <w:bCs/>
          <w:sz w:val="28"/>
          <w:szCs w:val="28"/>
        </w:rPr>
      </w:pPr>
      <w:r w:rsidRPr="00F8634F">
        <w:rPr>
          <w:b w:val="0"/>
          <w:bCs/>
          <w:sz w:val="28"/>
          <w:szCs w:val="28"/>
        </w:rPr>
        <w:t xml:space="preserve">У період тимчасової окупації території </w:t>
      </w:r>
      <w:r w:rsidR="003B1C3D">
        <w:rPr>
          <w:b w:val="0"/>
          <w:bCs/>
          <w:sz w:val="28"/>
          <w:szCs w:val="28"/>
        </w:rPr>
        <w:t>Волноваського</w:t>
      </w:r>
      <w:r w:rsidRPr="00F8634F">
        <w:rPr>
          <w:b w:val="0"/>
          <w:bCs/>
          <w:sz w:val="28"/>
          <w:szCs w:val="28"/>
        </w:rPr>
        <w:t xml:space="preserve"> </w:t>
      </w:r>
      <w:r w:rsidR="003B1C3D">
        <w:rPr>
          <w:b w:val="0"/>
          <w:bCs/>
          <w:sz w:val="28"/>
          <w:szCs w:val="28"/>
        </w:rPr>
        <w:t xml:space="preserve">району </w:t>
      </w:r>
      <w:r w:rsidRPr="00F8634F">
        <w:rPr>
          <w:b w:val="0"/>
          <w:bCs/>
          <w:sz w:val="28"/>
          <w:szCs w:val="28"/>
        </w:rPr>
        <w:t>Донецької області окупаційною адміністрацією російської федерації, всупереч законам України, прийнято рішення про впровадження стандартів освіти російської федерації.</w:t>
      </w:r>
    </w:p>
    <w:p w:rsidR="00CF561F" w:rsidRPr="00F8634F" w:rsidRDefault="00CF561F" w:rsidP="00F45B54">
      <w:pPr>
        <w:ind w:firstLine="709"/>
        <w:jc w:val="both"/>
        <w:rPr>
          <w:b w:val="0"/>
          <w:bCs/>
          <w:sz w:val="28"/>
          <w:szCs w:val="28"/>
        </w:rPr>
      </w:pPr>
      <w:r w:rsidRPr="00F8634F">
        <w:rPr>
          <w:b w:val="0"/>
          <w:bCs/>
          <w:sz w:val="28"/>
          <w:szCs w:val="28"/>
        </w:rPr>
        <w:t xml:space="preserve">Відповідно до ч. 2 ст. 14 «Федерального </w:t>
      </w:r>
      <w:proofErr w:type="spellStart"/>
      <w:r w:rsidRPr="00F8634F">
        <w:rPr>
          <w:b w:val="0"/>
          <w:bCs/>
          <w:sz w:val="28"/>
          <w:szCs w:val="28"/>
        </w:rPr>
        <w:t>закона</w:t>
      </w:r>
      <w:proofErr w:type="spellEnd"/>
      <w:r w:rsidRPr="00F8634F">
        <w:rPr>
          <w:b w:val="0"/>
          <w:bCs/>
          <w:sz w:val="28"/>
          <w:szCs w:val="28"/>
        </w:rPr>
        <w:t xml:space="preserve"> «Об </w:t>
      </w:r>
      <w:proofErr w:type="spellStart"/>
      <w:r w:rsidRPr="00F8634F">
        <w:rPr>
          <w:b w:val="0"/>
          <w:bCs/>
          <w:sz w:val="28"/>
          <w:szCs w:val="28"/>
        </w:rPr>
        <w:t>образовании</w:t>
      </w:r>
      <w:proofErr w:type="spellEnd"/>
      <w:r w:rsidRPr="00F8634F">
        <w:rPr>
          <w:b w:val="0"/>
          <w:bCs/>
          <w:sz w:val="28"/>
          <w:szCs w:val="28"/>
        </w:rPr>
        <w:t xml:space="preserve"> в </w:t>
      </w:r>
      <w:proofErr w:type="spellStart"/>
      <w:r w:rsidRPr="00F8634F">
        <w:rPr>
          <w:b w:val="0"/>
          <w:bCs/>
          <w:sz w:val="28"/>
          <w:szCs w:val="28"/>
        </w:rPr>
        <w:t>Российской</w:t>
      </w:r>
      <w:proofErr w:type="spellEnd"/>
      <w:r w:rsidRPr="00F8634F">
        <w:rPr>
          <w:b w:val="0"/>
          <w:bCs/>
          <w:sz w:val="28"/>
          <w:szCs w:val="28"/>
        </w:rPr>
        <w:t xml:space="preserve"> </w:t>
      </w:r>
      <w:proofErr w:type="spellStart"/>
      <w:r w:rsidRPr="00F8634F">
        <w:rPr>
          <w:b w:val="0"/>
          <w:bCs/>
          <w:sz w:val="28"/>
          <w:szCs w:val="28"/>
        </w:rPr>
        <w:t>Феде</w:t>
      </w:r>
      <w:r w:rsidR="009C0BF3" w:rsidRPr="00F8634F">
        <w:rPr>
          <w:b w:val="0"/>
          <w:bCs/>
          <w:sz w:val="28"/>
          <w:szCs w:val="28"/>
        </w:rPr>
        <w:t>рации</w:t>
      </w:r>
      <w:proofErr w:type="spellEnd"/>
      <w:r w:rsidR="009C0BF3" w:rsidRPr="00F8634F">
        <w:rPr>
          <w:b w:val="0"/>
          <w:bCs/>
          <w:sz w:val="28"/>
          <w:szCs w:val="28"/>
        </w:rPr>
        <w:t>»</w:t>
      </w:r>
      <w:r w:rsidRPr="00F8634F">
        <w:rPr>
          <w:b w:val="0"/>
          <w:bCs/>
          <w:sz w:val="28"/>
          <w:szCs w:val="28"/>
        </w:rPr>
        <w:t xml:space="preserve"> від 29.12.2012 № 273-ФЗ (далі - закон № 273-ФЗ) в освітніх організаціях освітня діяльність здійснюється на державній мові </w:t>
      </w:r>
      <w:r w:rsidRPr="00F8634F">
        <w:rPr>
          <w:b w:val="0"/>
          <w:bCs/>
          <w:sz w:val="28"/>
          <w:szCs w:val="28"/>
        </w:rPr>
        <w:lastRenderedPageBreak/>
        <w:t>російської федерації, якщо цією статтею не встановлено інше. Викладання та вивчення державної мови російської федерації в рамках освітніх програм, що мають державну акредитацію, здійснюються відповідно до федеральних державних освітніх стандартів та освітніх стандартів.</w:t>
      </w:r>
    </w:p>
    <w:p w:rsidR="00CF561F" w:rsidRPr="00F8634F" w:rsidRDefault="00CF561F" w:rsidP="00F45B54">
      <w:pPr>
        <w:ind w:firstLine="709"/>
        <w:jc w:val="both"/>
        <w:rPr>
          <w:b w:val="0"/>
          <w:bCs/>
          <w:sz w:val="28"/>
          <w:szCs w:val="28"/>
        </w:rPr>
      </w:pPr>
      <w:r w:rsidRPr="00F8634F">
        <w:rPr>
          <w:b w:val="0"/>
          <w:bCs/>
          <w:sz w:val="28"/>
          <w:szCs w:val="28"/>
        </w:rPr>
        <w:t xml:space="preserve">Відповідно до п. 6 ст. 2 закону № 273-ФЗ федеральний державний освітній стандарт </w:t>
      </w:r>
      <w:r w:rsidR="005B1F5E" w:rsidRPr="00F8634F">
        <w:rPr>
          <w:b w:val="0"/>
          <w:bCs/>
          <w:sz w:val="28"/>
          <w:szCs w:val="28"/>
        </w:rPr>
        <w:t>–</w:t>
      </w:r>
      <w:r w:rsidRPr="00F8634F">
        <w:rPr>
          <w:b w:val="0"/>
          <w:bCs/>
          <w:sz w:val="28"/>
          <w:szCs w:val="28"/>
        </w:rPr>
        <w:t xml:space="preserve"> сукупність обов`язкових вимог до освіти певного рівня та (або) до професії, спеціальності та напряму підготовки, затверджених залежно від рівня освіти федеральним органом виконавчої влади, що здійснює функції з вироблення та реалізації державної політики та нормативно-правового регулювання у сфері загальної освіти, або федеральним органом виконавчої влади, що здійснює функції з вироблення та реалізації державної політики та нормативно-правового регулювання у сфері вищої освіти.</w:t>
      </w:r>
    </w:p>
    <w:p w:rsidR="00CF561F" w:rsidRPr="00F8634F" w:rsidRDefault="00CF561F" w:rsidP="00F45B54">
      <w:pPr>
        <w:ind w:firstLine="709"/>
        <w:jc w:val="both"/>
        <w:rPr>
          <w:b w:val="0"/>
          <w:bCs/>
          <w:sz w:val="28"/>
          <w:szCs w:val="28"/>
        </w:rPr>
      </w:pPr>
      <w:r w:rsidRPr="00F8634F">
        <w:rPr>
          <w:b w:val="0"/>
          <w:bCs/>
          <w:sz w:val="28"/>
          <w:szCs w:val="28"/>
        </w:rPr>
        <w:t>Відповідно до ч. 5 ст. 11 закону № 273-ФЗ федеральні державні освітні стандарти загальної освіти розробляються за рівнями освіти.</w:t>
      </w:r>
    </w:p>
    <w:p w:rsidR="00CF561F" w:rsidRPr="00F8634F" w:rsidRDefault="00CF561F" w:rsidP="00F45B54">
      <w:pPr>
        <w:ind w:right="-5" w:firstLine="709"/>
        <w:jc w:val="both"/>
        <w:rPr>
          <w:b w:val="0"/>
          <w:color w:val="000000"/>
          <w:sz w:val="28"/>
          <w:szCs w:val="28"/>
        </w:rPr>
      </w:pPr>
      <w:r w:rsidRPr="00F8634F">
        <w:rPr>
          <w:b w:val="0"/>
          <w:color w:val="000000"/>
          <w:sz w:val="28"/>
          <w:szCs w:val="28"/>
        </w:rPr>
        <w:t xml:space="preserve">Стандарти початкової загальної освіти (1-4 класи) у системі освіти російської федерації затверджено наказом міністерства освіти та науки російської федерації від 31.05.2021 № 286 «Об </w:t>
      </w:r>
      <w:proofErr w:type="spellStart"/>
      <w:r w:rsidRPr="00F8634F">
        <w:rPr>
          <w:b w:val="0"/>
          <w:color w:val="000000"/>
          <w:sz w:val="28"/>
          <w:szCs w:val="28"/>
        </w:rPr>
        <w:t>утверждении</w:t>
      </w:r>
      <w:proofErr w:type="spellEnd"/>
      <w:r w:rsidRPr="00F8634F">
        <w:rPr>
          <w:b w:val="0"/>
          <w:color w:val="000000"/>
          <w:sz w:val="28"/>
          <w:szCs w:val="28"/>
        </w:rPr>
        <w:t xml:space="preserve"> федерального </w:t>
      </w:r>
      <w:proofErr w:type="spellStart"/>
      <w:r w:rsidRPr="00F8634F">
        <w:rPr>
          <w:b w:val="0"/>
          <w:color w:val="000000"/>
          <w:sz w:val="28"/>
          <w:szCs w:val="28"/>
        </w:rPr>
        <w:t>государственного</w:t>
      </w:r>
      <w:proofErr w:type="spellEnd"/>
      <w:r w:rsidRPr="00F8634F">
        <w:rPr>
          <w:b w:val="0"/>
          <w:color w:val="000000"/>
          <w:sz w:val="28"/>
          <w:szCs w:val="28"/>
        </w:rPr>
        <w:t xml:space="preserve"> </w:t>
      </w:r>
      <w:proofErr w:type="spellStart"/>
      <w:r w:rsidRPr="00F8634F">
        <w:rPr>
          <w:b w:val="0"/>
          <w:color w:val="000000"/>
          <w:sz w:val="28"/>
          <w:szCs w:val="28"/>
        </w:rPr>
        <w:t>образовательного</w:t>
      </w:r>
      <w:proofErr w:type="spellEnd"/>
      <w:r w:rsidRPr="00F8634F">
        <w:rPr>
          <w:b w:val="0"/>
          <w:color w:val="000000"/>
          <w:sz w:val="28"/>
          <w:szCs w:val="28"/>
        </w:rPr>
        <w:t xml:space="preserve"> </w:t>
      </w:r>
      <w:proofErr w:type="spellStart"/>
      <w:r w:rsidRPr="00F8634F">
        <w:rPr>
          <w:b w:val="0"/>
          <w:color w:val="000000"/>
          <w:sz w:val="28"/>
          <w:szCs w:val="28"/>
        </w:rPr>
        <w:t>стандарта</w:t>
      </w:r>
      <w:proofErr w:type="spellEnd"/>
      <w:r w:rsidRPr="00F8634F">
        <w:rPr>
          <w:b w:val="0"/>
          <w:color w:val="000000"/>
          <w:sz w:val="28"/>
          <w:szCs w:val="28"/>
        </w:rPr>
        <w:t xml:space="preserve"> начального </w:t>
      </w:r>
      <w:proofErr w:type="spellStart"/>
      <w:r w:rsidRPr="00F8634F">
        <w:rPr>
          <w:b w:val="0"/>
          <w:color w:val="000000"/>
          <w:sz w:val="28"/>
          <w:szCs w:val="28"/>
        </w:rPr>
        <w:t>общего</w:t>
      </w:r>
      <w:proofErr w:type="spellEnd"/>
      <w:r w:rsidRPr="00F8634F">
        <w:rPr>
          <w:b w:val="0"/>
          <w:color w:val="000000"/>
          <w:sz w:val="28"/>
          <w:szCs w:val="28"/>
        </w:rPr>
        <w:t xml:space="preserve"> </w:t>
      </w:r>
      <w:proofErr w:type="spellStart"/>
      <w:r w:rsidRPr="00F8634F">
        <w:rPr>
          <w:b w:val="0"/>
          <w:color w:val="000000"/>
          <w:sz w:val="28"/>
          <w:szCs w:val="28"/>
        </w:rPr>
        <w:t>образования</w:t>
      </w:r>
      <w:proofErr w:type="spellEnd"/>
      <w:r w:rsidRPr="00F8634F">
        <w:rPr>
          <w:b w:val="0"/>
          <w:color w:val="000000"/>
          <w:sz w:val="28"/>
          <w:szCs w:val="28"/>
        </w:rPr>
        <w:t xml:space="preserve">» (зареєстрований в міністерстві юстиції </w:t>
      </w:r>
      <w:proofErr w:type="spellStart"/>
      <w:r w:rsidRPr="00F8634F">
        <w:rPr>
          <w:b w:val="0"/>
          <w:color w:val="000000"/>
          <w:sz w:val="28"/>
          <w:szCs w:val="28"/>
        </w:rPr>
        <w:t>рф</w:t>
      </w:r>
      <w:proofErr w:type="spellEnd"/>
      <w:r w:rsidRPr="00F8634F">
        <w:rPr>
          <w:b w:val="0"/>
          <w:color w:val="000000"/>
          <w:sz w:val="28"/>
          <w:szCs w:val="28"/>
        </w:rPr>
        <w:t xml:space="preserve"> 05.07.2021 за № 64100) (далі – ФГОС № 286).</w:t>
      </w:r>
    </w:p>
    <w:p w:rsidR="00CF561F" w:rsidRPr="00F8634F" w:rsidRDefault="00CF561F" w:rsidP="00F45B54">
      <w:pPr>
        <w:autoSpaceDE w:val="0"/>
        <w:autoSpaceDN w:val="0"/>
        <w:adjustRightInd w:val="0"/>
        <w:ind w:firstLine="709"/>
        <w:jc w:val="both"/>
        <w:rPr>
          <w:rFonts w:eastAsia="Calibri"/>
          <w:b w:val="0"/>
          <w:color w:val="000000"/>
          <w:sz w:val="28"/>
          <w:szCs w:val="28"/>
          <w:lang w:eastAsia="en-US"/>
        </w:rPr>
      </w:pPr>
      <w:r w:rsidRPr="00F8634F">
        <w:rPr>
          <w:rFonts w:eastAsia="Calibri"/>
          <w:b w:val="0"/>
          <w:color w:val="000000"/>
          <w:sz w:val="28"/>
          <w:szCs w:val="28"/>
          <w:lang w:eastAsia="en-US"/>
        </w:rPr>
        <w:t>У відповідності до п. 1 цього стандарту федеральний державний освітній стандарт початкової загальної освіти забезпечує: наступність освітніх програм дошкільної, початкової загальної та основної загальної освіти; особистісний розвиток тих, хто навчається, в тому числі духовно-моральний та соціокультурний, включаючи становлення їхньої російської громадянської ідентичності як складової соціальної ідентичності, що представляє собою усвідомлення індивідом приналежності до спільноти громадян російської федерації, здатності, готовності та відповідальності виконання ним своїх громадянських обов’язків, користування правами та активної участі в житті держави, розвитку громадянського суспільства з урахуванням прийнятих у суспільстві правил та норм поведінки.</w:t>
      </w:r>
    </w:p>
    <w:p w:rsidR="00CF561F" w:rsidRPr="00F8634F" w:rsidRDefault="00CF561F" w:rsidP="00F45B54">
      <w:pPr>
        <w:autoSpaceDE w:val="0"/>
        <w:autoSpaceDN w:val="0"/>
        <w:adjustRightInd w:val="0"/>
        <w:ind w:firstLine="709"/>
        <w:jc w:val="both"/>
        <w:rPr>
          <w:rFonts w:ascii="Arial" w:eastAsia="Calibri" w:hAnsi="Arial" w:cs="Arial"/>
          <w:b w:val="0"/>
          <w:color w:val="000000"/>
          <w:sz w:val="24"/>
          <w:szCs w:val="24"/>
          <w:lang w:eastAsia="en-US"/>
        </w:rPr>
      </w:pPr>
      <w:r w:rsidRPr="00F8634F">
        <w:rPr>
          <w:rFonts w:eastAsia="Calibri"/>
          <w:b w:val="0"/>
          <w:color w:val="000000"/>
          <w:sz w:val="28"/>
          <w:szCs w:val="28"/>
          <w:lang w:eastAsia="en-US"/>
        </w:rPr>
        <w:t>Відповідно до п. 15 цього стандарту, програма початкової загальної освіти реалізується державною мовою російської федерації. В державних та муніципальних освітніх організаціях, розташованих на території республіки російської федерації, може вводитися викладання та вивчення державних мов республік російської федерації у відповідності до законодавства республік російської федерації.</w:t>
      </w:r>
    </w:p>
    <w:p w:rsidR="00CF561F" w:rsidRPr="00F8634F" w:rsidRDefault="00CF561F" w:rsidP="00F45B54">
      <w:pPr>
        <w:ind w:firstLine="709"/>
        <w:jc w:val="both"/>
        <w:rPr>
          <w:b w:val="0"/>
          <w:color w:val="000000"/>
          <w:sz w:val="28"/>
          <w:szCs w:val="28"/>
        </w:rPr>
      </w:pPr>
      <w:r w:rsidRPr="00F8634F">
        <w:rPr>
          <w:b w:val="0"/>
          <w:color w:val="000000"/>
          <w:sz w:val="28"/>
          <w:szCs w:val="28"/>
        </w:rPr>
        <w:t xml:space="preserve">Згідно з п. п. 32.1 цього стандарту, навчальний план початкової загальної освіти передбачає обов’язкове вивчення наступних навчальних предметів: російська мова та літературне читання, рідна мова та (або) державна мова республіки російської федерації, літературне читання рідною мовою, іноземна мова, математика, навколишній світ, основи релігійних культур та світської етики (навчальні модулі «Основи православної культури», «Основи іудейської культури», «Основи буддійської культури», «Основи ісламської культури», </w:t>
      </w:r>
      <w:r w:rsidRPr="00F8634F">
        <w:rPr>
          <w:b w:val="0"/>
          <w:color w:val="000000"/>
          <w:sz w:val="28"/>
          <w:szCs w:val="28"/>
        </w:rPr>
        <w:lastRenderedPageBreak/>
        <w:t xml:space="preserve">«Основи релігійних культур народів </w:t>
      </w:r>
      <w:proofErr w:type="spellStart"/>
      <w:r w:rsidRPr="00F8634F">
        <w:rPr>
          <w:b w:val="0"/>
          <w:color w:val="000000"/>
          <w:sz w:val="28"/>
          <w:szCs w:val="28"/>
        </w:rPr>
        <w:t>росії</w:t>
      </w:r>
      <w:proofErr w:type="spellEnd"/>
      <w:r w:rsidRPr="00F8634F">
        <w:rPr>
          <w:b w:val="0"/>
          <w:color w:val="000000"/>
          <w:sz w:val="28"/>
          <w:szCs w:val="28"/>
        </w:rPr>
        <w:t>», «Основи світської етики»), образотворче мистецтво, музика, технологія, фізична культура.</w:t>
      </w:r>
    </w:p>
    <w:p w:rsidR="00CF561F" w:rsidRPr="00F8634F" w:rsidRDefault="00CF561F" w:rsidP="00F45B54">
      <w:pPr>
        <w:autoSpaceDE w:val="0"/>
        <w:autoSpaceDN w:val="0"/>
        <w:adjustRightInd w:val="0"/>
        <w:ind w:firstLine="709"/>
        <w:jc w:val="both"/>
        <w:rPr>
          <w:rFonts w:eastAsia="Calibri"/>
          <w:b w:val="0"/>
          <w:color w:val="000000"/>
          <w:sz w:val="24"/>
          <w:szCs w:val="24"/>
          <w:lang w:eastAsia="en-US"/>
        </w:rPr>
      </w:pPr>
      <w:r w:rsidRPr="00F8634F">
        <w:rPr>
          <w:rFonts w:eastAsia="Calibri"/>
          <w:b w:val="0"/>
          <w:color w:val="000000"/>
          <w:sz w:val="28"/>
          <w:szCs w:val="28"/>
          <w:lang w:eastAsia="en-US"/>
        </w:rPr>
        <w:t xml:space="preserve">Відповідно до п. п. п. 41.1.1 особистісні результати засвоєння програми початкової загальної освіти мають відображати готовність тих, хто навчається, керуватися цінностями та придбання досвіду діяльності на їх основі, у тому числі в частині цивільно-патріотичного виховання (становлення ціннісного відношення до своєю батьківщини – </w:t>
      </w:r>
      <w:proofErr w:type="spellStart"/>
      <w:r w:rsidRPr="00F8634F">
        <w:rPr>
          <w:rFonts w:eastAsia="Calibri"/>
          <w:b w:val="0"/>
          <w:color w:val="000000"/>
          <w:sz w:val="28"/>
          <w:szCs w:val="28"/>
          <w:lang w:eastAsia="en-US"/>
        </w:rPr>
        <w:t>росії</w:t>
      </w:r>
      <w:proofErr w:type="spellEnd"/>
      <w:r w:rsidRPr="00F8634F">
        <w:rPr>
          <w:rFonts w:eastAsia="Calibri"/>
          <w:b w:val="0"/>
          <w:color w:val="000000"/>
          <w:sz w:val="28"/>
          <w:szCs w:val="28"/>
          <w:lang w:eastAsia="en-US"/>
        </w:rPr>
        <w:t xml:space="preserve">; усвідомлення своєї етнокультурної та російської цивільної ідентичності; причетність до минулого, теперішнього та майбутнього своєї країни і рідного краю.) </w:t>
      </w:r>
    </w:p>
    <w:p w:rsidR="00CF561F" w:rsidRPr="00F8634F" w:rsidRDefault="00CF561F" w:rsidP="00F45B54">
      <w:pPr>
        <w:spacing w:line="0" w:lineRule="atLeast"/>
        <w:ind w:firstLine="709"/>
        <w:jc w:val="both"/>
        <w:rPr>
          <w:b w:val="0"/>
          <w:bCs/>
          <w:sz w:val="28"/>
          <w:szCs w:val="28"/>
        </w:rPr>
      </w:pPr>
      <w:r w:rsidRPr="00F8634F">
        <w:rPr>
          <w:b w:val="0"/>
          <w:bCs/>
          <w:sz w:val="28"/>
          <w:szCs w:val="28"/>
        </w:rPr>
        <w:t xml:space="preserve">Стандарти основної загальної освіти (5-9 класи) у системі освіти російської федерації затверджено наказом міністерства освіти та науки російської федерації від 31.05.2021 № 287 «Об </w:t>
      </w:r>
      <w:proofErr w:type="spellStart"/>
      <w:r w:rsidRPr="00F8634F">
        <w:rPr>
          <w:b w:val="0"/>
          <w:bCs/>
          <w:sz w:val="28"/>
          <w:szCs w:val="28"/>
        </w:rPr>
        <w:t>утверждении</w:t>
      </w:r>
      <w:proofErr w:type="spellEnd"/>
      <w:r w:rsidRPr="00F8634F">
        <w:rPr>
          <w:b w:val="0"/>
          <w:bCs/>
          <w:sz w:val="28"/>
          <w:szCs w:val="28"/>
        </w:rPr>
        <w:t xml:space="preserve"> федерального </w:t>
      </w:r>
      <w:proofErr w:type="spellStart"/>
      <w:r w:rsidRPr="00F8634F">
        <w:rPr>
          <w:b w:val="0"/>
          <w:bCs/>
          <w:sz w:val="28"/>
          <w:szCs w:val="28"/>
        </w:rPr>
        <w:t>государственного</w:t>
      </w:r>
      <w:proofErr w:type="spellEnd"/>
      <w:r w:rsidRPr="00F8634F">
        <w:rPr>
          <w:b w:val="0"/>
          <w:bCs/>
          <w:sz w:val="28"/>
          <w:szCs w:val="28"/>
        </w:rPr>
        <w:t xml:space="preserve"> </w:t>
      </w:r>
      <w:proofErr w:type="spellStart"/>
      <w:r w:rsidRPr="00F8634F">
        <w:rPr>
          <w:b w:val="0"/>
          <w:bCs/>
          <w:sz w:val="28"/>
          <w:szCs w:val="28"/>
        </w:rPr>
        <w:t>образовательного</w:t>
      </w:r>
      <w:proofErr w:type="spellEnd"/>
      <w:r w:rsidRPr="00F8634F">
        <w:rPr>
          <w:b w:val="0"/>
          <w:bCs/>
          <w:sz w:val="28"/>
          <w:szCs w:val="28"/>
        </w:rPr>
        <w:t xml:space="preserve"> </w:t>
      </w:r>
      <w:proofErr w:type="spellStart"/>
      <w:r w:rsidRPr="00F8634F">
        <w:rPr>
          <w:b w:val="0"/>
          <w:bCs/>
          <w:sz w:val="28"/>
          <w:szCs w:val="28"/>
        </w:rPr>
        <w:t>стандарта</w:t>
      </w:r>
      <w:proofErr w:type="spellEnd"/>
      <w:r w:rsidRPr="00F8634F">
        <w:rPr>
          <w:b w:val="0"/>
          <w:bCs/>
          <w:sz w:val="28"/>
          <w:szCs w:val="28"/>
        </w:rPr>
        <w:t xml:space="preserve"> основного </w:t>
      </w:r>
      <w:proofErr w:type="spellStart"/>
      <w:r w:rsidRPr="00F8634F">
        <w:rPr>
          <w:b w:val="0"/>
          <w:bCs/>
          <w:sz w:val="28"/>
          <w:szCs w:val="28"/>
        </w:rPr>
        <w:t>общего</w:t>
      </w:r>
      <w:proofErr w:type="spellEnd"/>
      <w:r w:rsidRPr="00F8634F">
        <w:rPr>
          <w:b w:val="0"/>
          <w:bCs/>
          <w:sz w:val="28"/>
          <w:szCs w:val="28"/>
        </w:rPr>
        <w:t xml:space="preserve"> </w:t>
      </w:r>
      <w:proofErr w:type="spellStart"/>
      <w:r w:rsidRPr="00F8634F">
        <w:rPr>
          <w:b w:val="0"/>
          <w:bCs/>
          <w:sz w:val="28"/>
          <w:szCs w:val="28"/>
        </w:rPr>
        <w:t>образования</w:t>
      </w:r>
      <w:proofErr w:type="spellEnd"/>
      <w:r w:rsidRPr="00F8634F">
        <w:rPr>
          <w:b w:val="0"/>
          <w:bCs/>
          <w:sz w:val="28"/>
          <w:szCs w:val="28"/>
        </w:rPr>
        <w:t xml:space="preserve">» (зареєстрований в міністерстві юстиції </w:t>
      </w:r>
      <w:proofErr w:type="spellStart"/>
      <w:r w:rsidRPr="00F8634F">
        <w:rPr>
          <w:b w:val="0"/>
          <w:bCs/>
          <w:sz w:val="28"/>
          <w:szCs w:val="28"/>
        </w:rPr>
        <w:t>рф</w:t>
      </w:r>
      <w:proofErr w:type="spellEnd"/>
      <w:r w:rsidRPr="00F8634F">
        <w:rPr>
          <w:b w:val="0"/>
          <w:bCs/>
          <w:sz w:val="28"/>
          <w:szCs w:val="28"/>
        </w:rPr>
        <w:t xml:space="preserve"> 05.07.2021 за № 64101) (далі – ФГОС № 287)</w:t>
      </w:r>
      <w:r w:rsidRPr="00F8634F">
        <w:rPr>
          <w:b w:val="0"/>
          <w:bCs/>
          <w:sz w:val="28"/>
          <w:szCs w:val="28"/>
          <w:lang w:val="ru-RU"/>
        </w:rPr>
        <w:t>.</w:t>
      </w:r>
    </w:p>
    <w:p w:rsidR="00CF561F" w:rsidRPr="00F8634F" w:rsidRDefault="00CF561F" w:rsidP="00F45B54">
      <w:pPr>
        <w:spacing w:line="0" w:lineRule="atLeast"/>
        <w:ind w:firstLine="709"/>
        <w:jc w:val="both"/>
        <w:rPr>
          <w:b w:val="0"/>
          <w:bCs/>
          <w:sz w:val="28"/>
          <w:szCs w:val="28"/>
        </w:rPr>
      </w:pPr>
      <w:r w:rsidRPr="00F8634F">
        <w:rPr>
          <w:b w:val="0"/>
          <w:bCs/>
          <w:sz w:val="28"/>
          <w:szCs w:val="28"/>
        </w:rPr>
        <w:t>У відповідності до п. 1 цього стандарту, федеральний державний освітній стандарт основної загальної освіти забезпечує формування російської громадянської ідентичності учнів як складової їх соціальної ідентичності, що є усвідомленням індивідом приналежності до спільності громадян російської федерації, здатності, готовності та відповідальності виконання ними своїх громадянських обов’язків, користування правами та активної участі в житті держави, розвитку громадянського суспільства з урахуванням прийнятих в суспільстві правил та норм поведінки; збереження та розвиток культурного різноманіття та мовної спадщини багатонаціонального народу російської федерації, реалізацію права на вивчення рідної мови, можливості отримання основної загальної освіти рідною мовою, оволодіння духовними цінностями та культурою багатонаціонального народу російської федерації.</w:t>
      </w:r>
    </w:p>
    <w:p w:rsidR="00CF561F" w:rsidRPr="00F8634F" w:rsidRDefault="00CF561F" w:rsidP="00F45B54">
      <w:pPr>
        <w:spacing w:line="0" w:lineRule="atLeast"/>
        <w:ind w:firstLine="709"/>
        <w:jc w:val="both"/>
        <w:rPr>
          <w:b w:val="0"/>
          <w:bCs/>
          <w:sz w:val="28"/>
          <w:szCs w:val="28"/>
        </w:rPr>
      </w:pPr>
      <w:r w:rsidRPr="00F8634F">
        <w:rPr>
          <w:b w:val="0"/>
          <w:bCs/>
          <w:sz w:val="28"/>
          <w:szCs w:val="28"/>
        </w:rPr>
        <w:t xml:space="preserve">Згідно з п. 33.1 цього стандарту, до навчального плану основної загальної освіти входять наступні обов’язкові для вивчення навчальні предмети: російська мова, література, рідна мова та (або) державна мова республіки російської федерації, рідна література, іноземна мова, друга іноземна мова, математика, інформатика, історія, суспільствознавство, географія, фізика, хімія, біологія, основи духовно-моральної культури народів </w:t>
      </w:r>
      <w:proofErr w:type="spellStart"/>
      <w:r w:rsidRPr="00F8634F">
        <w:rPr>
          <w:b w:val="0"/>
          <w:bCs/>
          <w:sz w:val="28"/>
          <w:szCs w:val="28"/>
        </w:rPr>
        <w:t>росії</w:t>
      </w:r>
      <w:proofErr w:type="spellEnd"/>
      <w:r w:rsidRPr="00F8634F">
        <w:rPr>
          <w:b w:val="0"/>
          <w:bCs/>
          <w:sz w:val="28"/>
          <w:szCs w:val="28"/>
        </w:rPr>
        <w:t xml:space="preserve">, образотворче мистецтво, музика, технологія, фізична культура, основи безпеки життєдіяльності. Навчальний предмет «Математика» предметної галузі «Математика та інформатика» включає навчальні курси «Алгебра», «Геометрія», «Вірогідність і статистика». Навчальний предмет «Історія» предметної області «Суспільно-наукові предмети» включає в себе навчальні курси «Історія </w:t>
      </w:r>
      <w:proofErr w:type="spellStart"/>
      <w:r w:rsidRPr="00F8634F">
        <w:rPr>
          <w:b w:val="0"/>
          <w:bCs/>
          <w:sz w:val="28"/>
          <w:szCs w:val="28"/>
        </w:rPr>
        <w:t>росії</w:t>
      </w:r>
      <w:proofErr w:type="spellEnd"/>
      <w:r w:rsidRPr="00F8634F">
        <w:rPr>
          <w:b w:val="0"/>
          <w:bCs/>
          <w:sz w:val="28"/>
          <w:szCs w:val="28"/>
        </w:rPr>
        <w:t>» та «Загальна історія».</w:t>
      </w:r>
    </w:p>
    <w:p w:rsidR="00CF561F" w:rsidRPr="00F8634F" w:rsidRDefault="00CF561F" w:rsidP="00F45B54">
      <w:pPr>
        <w:spacing w:line="0" w:lineRule="atLeast"/>
        <w:ind w:firstLine="709"/>
        <w:jc w:val="both"/>
        <w:rPr>
          <w:b w:val="0"/>
          <w:bCs/>
          <w:sz w:val="28"/>
          <w:szCs w:val="28"/>
        </w:rPr>
      </w:pPr>
      <w:r w:rsidRPr="00F8634F">
        <w:rPr>
          <w:b w:val="0"/>
          <w:bCs/>
          <w:sz w:val="28"/>
          <w:szCs w:val="28"/>
        </w:rPr>
        <w:t>Відповідно до п. 15 цього стандарту програма основної загальної освіти, у тому числі адаптована, реалізується державною мовою російської федерації.</w:t>
      </w:r>
    </w:p>
    <w:p w:rsidR="00CF561F" w:rsidRPr="00F8634F" w:rsidRDefault="00CF561F" w:rsidP="00F45B54">
      <w:pPr>
        <w:spacing w:line="0" w:lineRule="atLeast"/>
        <w:ind w:firstLine="709"/>
        <w:jc w:val="both"/>
        <w:rPr>
          <w:b w:val="0"/>
          <w:bCs/>
          <w:sz w:val="28"/>
          <w:szCs w:val="28"/>
        </w:rPr>
      </w:pPr>
      <w:r w:rsidRPr="00F8634F">
        <w:rPr>
          <w:b w:val="0"/>
          <w:bCs/>
          <w:sz w:val="28"/>
          <w:szCs w:val="28"/>
        </w:rPr>
        <w:t xml:space="preserve">Стандарти середньої загальної освіти (10-11 класи) у системі освіти російської федерації затверджено наказом міністерства освіти та науки російської федерації від 17.05.2012 № 413 «Об </w:t>
      </w:r>
      <w:proofErr w:type="spellStart"/>
      <w:r w:rsidRPr="00F8634F">
        <w:rPr>
          <w:b w:val="0"/>
          <w:bCs/>
          <w:sz w:val="28"/>
          <w:szCs w:val="28"/>
        </w:rPr>
        <w:t>утверждении</w:t>
      </w:r>
      <w:proofErr w:type="spellEnd"/>
      <w:r w:rsidRPr="00F8634F">
        <w:rPr>
          <w:b w:val="0"/>
          <w:bCs/>
          <w:sz w:val="28"/>
          <w:szCs w:val="28"/>
        </w:rPr>
        <w:t xml:space="preserve"> федерального </w:t>
      </w:r>
      <w:proofErr w:type="spellStart"/>
      <w:r w:rsidRPr="00F8634F">
        <w:rPr>
          <w:b w:val="0"/>
          <w:bCs/>
          <w:sz w:val="28"/>
          <w:szCs w:val="28"/>
        </w:rPr>
        <w:t>государственного</w:t>
      </w:r>
      <w:proofErr w:type="spellEnd"/>
      <w:r w:rsidRPr="00F8634F">
        <w:rPr>
          <w:b w:val="0"/>
          <w:bCs/>
          <w:sz w:val="28"/>
          <w:szCs w:val="28"/>
        </w:rPr>
        <w:t xml:space="preserve"> </w:t>
      </w:r>
      <w:proofErr w:type="spellStart"/>
      <w:r w:rsidRPr="00F8634F">
        <w:rPr>
          <w:b w:val="0"/>
          <w:bCs/>
          <w:sz w:val="28"/>
          <w:szCs w:val="28"/>
        </w:rPr>
        <w:t>образовательного</w:t>
      </w:r>
      <w:proofErr w:type="spellEnd"/>
      <w:r w:rsidRPr="00F8634F">
        <w:rPr>
          <w:b w:val="0"/>
          <w:bCs/>
          <w:sz w:val="28"/>
          <w:szCs w:val="28"/>
        </w:rPr>
        <w:t xml:space="preserve"> </w:t>
      </w:r>
      <w:proofErr w:type="spellStart"/>
      <w:r w:rsidRPr="00F8634F">
        <w:rPr>
          <w:b w:val="0"/>
          <w:bCs/>
          <w:sz w:val="28"/>
          <w:szCs w:val="28"/>
        </w:rPr>
        <w:t>стандарта</w:t>
      </w:r>
      <w:proofErr w:type="spellEnd"/>
      <w:r w:rsidRPr="00F8634F">
        <w:rPr>
          <w:b w:val="0"/>
          <w:bCs/>
          <w:sz w:val="28"/>
          <w:szCs w:val="28"/>
        </w:rPr>
        <w:t xml:space="preserve"> </w:t>
      </w:r>
      <w:proofErr w:type="spellStart"/>
      <w:r w:rsidRPr="00F8634F">
        <w:rPr>
          <w:b w:val="0"/>
          <w:bCs/>
          <w:sz w:val="28"/>
          <w:szCs w:val="28"/>
        </w:rPr>
        <w:t>среднего</w:t>
      </w:r>
      <w:proofErr w:type="spellEnd"/>
      <w:r w:rsidRPr="00F8634F">
        <w:rPr>
          <w:b w:val="0"/>
          <w:bCs/>
          <w:sz w:val="28"/>
          <w:szCs w:val="28"/>
        </w:rPr>
        <w:t xml:space="preserve"> </w:t>
      </w:r>
      <w:proofErr w:type="spellStart"/>
      <w:r w:rsidRPr="00F8634F">
        <w:rPr>
          <w:b w:val="0"/>
          <w:bCs/>
          <w:sz w:val="28"/>
          <w:szCs w:val="28"/>
        </w:rPr>
        <w:t>общего</w:t>
      </w:r>
      <w:proofErr w:type="spellEnd"/>
      <w:r w:rsidRPr="00F8634F">
        <w:rPr>
          <w:b w:val="0"/>
          <w:bCs/>
          <w:sz w:val="28"/>
          <w:szCs w:val="28"/>
        </w:rPr>
        <w:t xml:space="preserve"> </w:t>
      </w:r>
      <w:proofErr w:type="spellStart"/>
      <w:r w:rsidRPr="00F8634F">
        <w:rPr>
          <w:b w:val="0"/>
          <w:bCs/>
          <w:sz w:val="28"/>
          <w:szCs w:val="28"/>
        </w:rPr>
        <w:t>образования</w:t>
      </w:r>
      <w:proofErr w:type="spellEnd"/>
      <w:r w:rsidRPr="00F8634F">
        <w:rPr>
          <w:b w:val="0"/>
          <w:bCs/>
          <w:sz w:val="28"/>
          <w:szCs w:val="28"/>
        </w:rPr>
        <w:t xml:space="preserve">» </w:t>
      </w:r>
      <w:r w:rsidRPr="00F8634F">
        <w:rPr>
          <w:b w:val="0"/>
          <w:bCs/>
          <w:sz w:val="28"/>
          <w:szCs w:val="28"/>
        </w:rPr>
        <w:lastRenderedPageBreak/>
        <w:t>(зареєстрований в міністерстві юстиції російської федерації 06.07.2012 за № 24480) (далі – ФГОС № 413).</w:t>
      </w:r>
    </w:p>
    <w:p w:rsidR="00CF561F" w:rsidRPr="00F8634F" w:rsidRDefault="00CF561F" w:rsidP="00F45B54">
      <w:pPr>
        <w:spacing w:line="0" w:lineRule="atLeast"/>
        <w:ind w:firstLine="709"/>
        <w:jc w:val="both"/>
        <w:rPr>
          <w:b w:val="0"/>
          <w:bCs/>
          <w:sz w:val="28"/>
          <w:szCs w:val="28"/>
        </w:rPr>
      </w:pPr>
      <w:r w:rsidRPr="00F8634F">
        <w:rPr>
          <w:b w:val="0"/>
          <w:bCs/>
          <w:sz w:val="28"/>
          <w:szCs w:val="28"/>
        </w:rPr>
        <w:t xml:space="preserve">У відповідності до п. 3 цього стандарту, федеральний державний освітній стандарт середньої загальної освіти направлений на забезпечення формування російської громадянської ідентичності учнів; збереження та розвиток культурного різноманіття та мовної спадщини багатонаціонального народу російської федерації, реалізації права на вивчення рідної мови, оволодіння духовними цінностями та культурою багатонаціонального народу </w:t>
      </w:r>
      <w:proofErr w:type="spellStart"/>
      <w:r w:rsidRPr="00F8634F">
        <w:rPr>
          <w:b w:val="0"/>
          <w:bCs/>
          <w:sz w:val="28"/>
          <w:szCs w:val="28"/>
        </w:rPr>
        <w:t>росії</w:t>
      </w:r>
      <w:proofErr w:type="spellEnd"/>
      <w:r w:rsidRPr="00F8634F">
        <w:rPr>
          <w:b w:val="0"/>
          <w:bCs/>
          <w:sz w:val="28"/>
          <w:szCs w:val="28"/>
        </w:rPr>
        <w:t>; виховання то соціалізації учнів, їх самоідентифікацію виховання шляхом особистісно та суспільно значущої діяльності, соціального та громадянського становлення, у тому числі шляхом соціального и громадянського становлення, у тому числі шляхом реалізацій освітніх програм, що входять до основної освітньої програми.</w:t>
      </w:r>
    </w:p>
    <w:p w:rsidR="00BB5459" w:rsidRPr="00F8634F" w:rsidRDefault="00CF561F" w:rsidP="00F45B54">
      <w:pPr>
        <w:ind w:firstLine="709"/>
        <w:jc w:val="both"/>
        <w:rPr>
          <w:b w:val="0"/>
          <w:bCs/>
          <w:sz w:val="28"/>
          <w:szCs w:val="28"/>
        </w:rPr>
      </w:pPr>
      <w:r w:rsidRPr="00F8634F">
        <w:rPr>
          <w:b w:val="0"/>
          <w:bCs/>
          <w:sz w:val="28"/>
          <w:szCs w:val="28"/>
        </w:rPr>
        <w:t>Згідно з п. 18.3.1 цього стандарту, навчальний план середньої загальної освіти передбачає обов’язкове вивчення наступних навчальних предметів на базовому та поглибленому рівні: російська мова, література, рідна мова та (або) державна мова республіки російської федерації, рідна література, іноземна мова, друга іноземна мова, математика, інформатика, історія, суспільствознавство, географія, фізика, хімія, біологія, фізична культура, основи безпеки життєдіяльності.</w:t>
      </w:r>
    </w:p>
    <w:p w:rsidR="00BB5459" w:rsidRPr="00F8634F" w:rsidRDefault="00BB5459" w:rsidP="00F45B54">
      <w:pPr>
        <w:ind w:firstLine="709"/>
        <w:jc w:val="both"/>
        <w:rPr>
          <w:b w:val="0"/>
          <w:bCs/>
          <w:sz w:val="28"/>
          <w:szCs w:val="28"/>
        </w:rPr>
      </w:pPr>
      <w:r w:rsidRPr="00F8634F">
        <w:rPr>
          <w:b w:val="0"/>
          <w:bCs/>
          <w:sz w:val="28"/>
          <w:szCs w:val="28"/>
        </w:rPr>
        <w:t xml:space="preserve">Так, </w:t>
      </w:r>
      <w:bookmarkStart w:id="1" w:name="_Hlk185508945"/>
      <w:r w:rsidR="007844CD">
        <w:rPr>
          <w:b w:val="0"/>
          <w:bCs/>
          <w:sz w:val="28"/>
          <w:szCs w:val="28"/>
        </w:rPr>
        <w:t>1</w:t>
      </w:r>
      <w:r w:rsidR="00F3359F" w:rsidRPr="00F3359F">
        <w:rPr>
          <w:b w:val="0"/>
          <w:bCs/>
          <w:sz w:val="28"/>
          <w:szCs w:val="28"/>
        </w:rPr>
        <w:t>1</w:t>
      </w:r>
      <w:r w:rsidR="002F4BA4" w:rsidRPr="00F8634F">
        <w:rPr>
          <w:b w:val="0"/>
          <w:bCs/>
          <w:sz w:val="28"/>
          <w:szCs w:val="28"/>
        </w:rPr>
        <w:t>.</w:t>
      </w:r>
      <w:r w:rsidR="00B6138F" w:rsidRPr="00F8634F">
        <w:rPr>
          <w:b w:val="0"/>
          <w:bCs/>
          <w:sz w:val="28"/>
          <w:szCs w:val="28"/>
        </w:rPr>
        <w:t>0</w:t>
      </w:r>
      <w:r w:rsidR="007844CD">
        <w:rPr>
          <w:b w:val="0"/>
          <w:bCs/>
          <w:sz w:val="28"/>
          <w:szCs w:val="28"/>
        </w:rPr>
        <w:t>4</w:t>
      </w:r>
      <w:r w:rsidR="002F4BA4" w:rsidRPr="00F8634F">
        <w:rPr>
          <w:b w:val="0"/>
          <w:bCs/>
          <w:sz w:val="28"/>
          <w:szCs w:val="28"/>
        </w:rPr>
        <w:t>.202</w:t>
      </w:r>
      <w:r w:rsidR="00F3359F" w:rsidRPr="00F3359F">
        <w:rPr>
          <w:b w:val="0"/>
          <w:bCs/>
          <w:sz w:val="28"/>
          <w:szCs w:val="28"/>
        </w:rPr>
        <w:t>2</w:t>
      </w:r>
      <w:r w:rsidRPr="00F8634F">
        <w:rPr>
          <w:b w:val="0"/>
          <w:bCs/>
          <w:sz w:val="28"/>
          <w:szCs w:val="28"/>
        </w:rPr>
        <w:t>, громадян</w:t>
      </w:r>
      <w:r w:rsidR="007844CD">
        <w:rPr>
          <w:b w:val="0"/>
          <w:bCs/>
          <w:sz w:val="28"/>
          <w:szCs w:val="28"/>
        </w:rPr>
        <w:t>ин</w:t>
      </w:r>
      <w:r w:rsidRPr="00F8634F">
        <w:rPr>
          <w:b w:val="0"/>
          <w:bCs/>
          <w:sz w:val="28"/>
          <w:szCs w:val="28"/>
        </w:rPr>
        <w:t xml:space="preserve"> України </w:t>
      </w:r>
      <w:r w:rsidR="007844CD">
        <w:rPr>
          <w:b w:val="0"/>
          <w:bCs/>
          <w:sz w:val="28"/>
          <w:szCs w:val="28"/>
        </w:rPr>
        <w:t>Іванов Валерій Федорович</w:t>
      </w:r>
      <w:r w:rsidR="00F8634F" w:rsidRPr="00F8634F">
        <w:rPr>
          <w:b w:val="0"/>
          <w:bCs/>
          <w:sz w:val="28"/>
          <w:szCs w:val="28"/>
        </w:rPr>
        <w:t xml:space="preserve">, </w:t>
      </w:r>
      <w:r w:rsidR="007844CD">
        <w:rPr>
          <w:b w:val="0"/>
          <w:bCs/>
          <w:sz w:val="28"/>
          <w:szCs w:val="28"/>
        </w:rPr>
        <w:t>12</w:t>
      </w:r>
      <w:r w:rsidR="00F8634F" w:rsidRPr="00F8634F">
        <w:rPr>
          <w:b w:val="0"/>
          <w:bCs/>
          <w:sz w:val="28"/>
          <w:szCs w:val="28"/>
        </w:rPr>
        <w:t>.</w:t>
      </w:r>
      <w:r w:rsidR="007844CD">
        <w:rPr>
          <w:b w:val="0"/>
          <w:bCs/>
          <w:sz w:val="28"/>
          <w:szCs w:val="28"/>
        </w:rPr>
        <w:t>1</w:t>
      </w:r>
      <w:r w:rsidR="00E96140">
        <w:rPr>
          <w:b w:val="0"/>
          <w:bCs/>
          <w:sz w:val="28"/>
          <w:szCs w:val="28"/>
        </w:rPr>
        <w:t>1</w:t>
      </w:r>
      <w:r w:rsidR="00F8634F" w:rsidRPr="00F8634F">
        <w:rPr>
          <w:b w:val="0"/>
          <w:bCs/>
          <w:sz w:val="28"/>
          <w:szCs w:val="28"/>
        </w:rPr>
        <w:t>.19</w:t>
      </w:r>
      <w:r w:rsidR="007844CD">
        <w:rPr>
          <w:b w:val="0"/>
          <w:bCs/>
          <w:sz w:val="28"/>
          <w:szCs w:val="28"/>
        </w:rPr>
        <w:t>64</w:t>
      </w:r>
      <w:r w:rsidR="00F8634F" w:rsidRPr="00F8634F">
        <w:rPr>
          <w:b w:val="0"/>
          <w:bCs/>
          <w:sz w:val="28"/>
          <w:szCs w:val="28"/>
        </w:rPr>
        <w:t xml:space="preserve"> року народження</w:t>
      </w:r>
      <w:r w:rsidRPr="00F8634F">
        <w:rPr>
          <w:b w:val="0"/>
          <w:bCs/>
          <w:sz w:val="28"/>
          <w:szCs w:val="28"/>
        </w:rPr>
        <w:t xml:space="preserve">, достовірно володіючи інформацією, що з 24.02.2022 підрозділами збройних сил та інших військових формувань </w:t>
      </w:r>
      <w:r w:rsidR="00F8634F" w:rsidRPr="00F8634F">
        <w:rPr>
          <w:b w:val="0"/>
          <w:bCs/>
          <w:sz w:val="28"/>
          <w:szCs w:val="28"/>
        </w:rPr>
        <w:t>р</w:t>
      </w:r>
      <w:r w:rsidRPr="00F8634F">
        <w:rPr>
          <w:b w:val="0"/>
          <w:bCs/>
          <w:sz w:val="28"/>
          <w:szCs w:val="28"/>
        </w:rPr>
        <w:t xml:space="preserve">осійської </w:t>
      </w:r>
      <w:r w:rsidR="00F8634F" w:rsidRPr="00F8634F">
        <w:rPr>
          <w:b w:val="0"/>
          <w:bCs/>
          <w:sz w:val="28"/>
          <w:szCs w:val="28"/>
        </w:rPr>
        <w:t>ф</w:t>
      </w:r>
      <w:r w:rsidRPr="00F8634F">
        <w:rPr>
          <w:b w:val="0"/>
          <w:bCs/>
          <w:sz w:val="28"/>
          <w:szCs w:val="28"/>
        </w:rPr>
        <w:t xml:space="preserve">едерації здійснено повномасштабне вторгнення на територію суверенної держави Україна, та розуміючи, що вчиняються дії, направлені на зміну меж території України у порушення порядку, встановленого Конституцією України, свідомо та добровільно </w:t>
      </w:r>
      <w:proofErr w:type="spellStart"/>
      <w:r w:rsidRPr="00F8634F">
        <w:rPr>
          <w:b w:val="0"/>
          <w:bCs/>
          <w:sz w:val="28"/>
          <w:szCs w:val="28"/>
        </w:rPr>
        <w:t>прийня</w:t>
      </w:r>
      <w:proofErr w:type="spellEnd"/>
      <w:r w:rsidR="00F3359F">
        <w:rPr>
          <w:b w:val="0"/>
          <w:bCs/>
          <w:sz w:val="28"/>
          <w:szCs w:val="28"/>
          <w:lang w:val="ru-RU"/>
        </w:rPr>
        <w:t>в</w:t>
      </w:r>
      <w:r w:rsidRPr="00F8634F">
        <w:rPr>
          <w:b w:val="0"/>
          <w:bCs/>
          <w:sz w:val="28"/>
          <w:szCs w:val="28"/>
        </w:rPr>
        <w:t xml:space="preserve"> рішення у період воєнного стану перейти на бік ворога, тобто на сторону окупаційної влади </w:t>
      </w:r>
      <w:r w:rsidR="00F8634F" w:rsidRPr="00F8634F">
        <w:rPr>
          <w:b w:val="0"/>
          <w:bCs/>
          <w:sz w:val="28"/>
          <w:szCs w:val="28"/>
        </w:rPr>
        <w:t>р</w:t>
      </w:r>
      <w:r w:rsidRPr="00F8634F">
        <w:rPr>
          <w:b w:val="0"/>
          <w:bCs/>
          <w:sz w:val="28"/>
          <w:szCs w:val="28"/>
        </w:rPr>
        <w:t xml:space="preserve">осійської </w:t>
      </w:r>
      <w:r w:rsidR="00F8634F" w:rsidRPr="00F8634F">
        <w:rPr>
          <w:b w:val="0"/>
          <w:bCs/>
          <w:sz w:val="28"/>
          <w:szCs w:val="28"/>
        </w:rPr>
        <w:t>ф</w:t>
      </w:r>
      <w:r w:rsidRPr="00F8634F">
        <w:rPr>
          <w:b w:val="0"/>
          <w:bCs/>
          <w:sz w:val="28"/>
          <w:szCs w:val="28"/>
        </w:rPr>
        <w:t>едерації.</w:t>
      </w:r>
    </w:p>
    <w:p w:rsidR="00BB5459" w:rsidRPr="00F8634F" w:rsidRDefault="00BB5459" w:rsidP="00F45B54">
      <w:pPr>
        <w:ind w:firstLine="709"/>
        <w:jc w:val="both"/>
        <w:rPr>
          <w:b w:val="0"/>
          <w:bCs/>
          <w:sz w:val="28"/>
          <w:szCs w:val="28"/>
        </w:rPr>
      </w:pPr>
      <w:r w:rsidRPr="00F8634F">
        <w:rPr>
          <w:b w:val="0"/>
          <w:bCs/>
          <w:sz w:val="28"/>
          <w:szCs w:val="28"/>
        </w:rPr>
        <w:t xml:space="preserve">Реалізуючи свій злочинний умисел, </w:t>
      </w:r>
      <w:bookmarkStart w:id="2" w:name="_Hlk200097502"/>
      <w:r w:rsidR="007844CD">
        <w:rPr>
          <w:b w:val="0"/>
          <w:bCs/>
          <w:sz w:val="28"/>
          <w:szCs w:val="28"/>
        </w:rPr>
        <w:t>Іванов В.Ф.</w:t>
      </w:r>
      <w:bookmarkEnd w:id="2"/>
      <w:r w:rsidRPr="00F8634F">
        <w:rPr>
          <w:b w:val="0"/>
          <w:bCs/>
          <w:sz w:val="28"/>
          <w:szCs w:val="28"/>
        </w:rPr>
        <w:t xml:space="preserve">, </w:t>
      </w:r>
      <w:r w:rsidR="00F3359F">
        <w:rPr>
          <w:b w:val="0"/>
          <w:bCs/>
          <w:sz w:val="28"/>
          <w:szCs w:val="28"/>
          <w:lang w:val="ru-RU"/>
        </w:rPr>
        <w:t>11</w:t>
      </w:r>
      <w:r w:rsidR="00B6138F" w:rsidRPr="00F8634F">
        <w:rPr>
          <w:b w:val="0"/>
          <w:bCs/>
          <w:sz w:val="28"/>
          <w:szCs w:val="28"/>
        </w:rPr>
        <w:t>.0</w:t>
      </w:r>
      <w:r w:rsidR="007844CD">
        <w:rPr>
          <w:b w:val="0"/>
          <w:bCs/>
          <w:sz w:val="28"/>
          <w:szCs w:val="28"/>
        </w:rPr>
        <w:t>4</w:t>
      </w:r>
      <w:r w:rsidR="00B6138F" w:rsidRPr="00F8634F">
        <w:rPr>
          <w:b w:val="0"/>
          <w:bCs/>
          <w:sz w:val="28"/>
          <w:szCs w:val="28"/>
        </w:rPr>
        <w:t>.202</w:t>
      </w:r>
      <w:r w:rsidR="00F3359F">
        <w:rPr>
          <w:b w:val="0"/>
          <w:bCs/>
          <w:sz w:val="28"/>
          <w:szCs w:val="28"/>
          <w:lang w:val="ru-RU"/>
        </w:rPr>
        <w:t>2</w:t>
      </w:r>
      <w:r w:rsidRPr="00F8634F">
        <w:rPr>
          <w:b w:val="0"/>
          <w:bCs/>
          <w:sz w:val="28"/>
          <w:szCs w:val="28"/>
        </w:rPr>
        <w:t xml:space="preserve">, після повної окупації військовослужбовцями збройних сил </w:t>
      </w:r>
      <w:r w:rsidR="00F8634F" w:rsidRPr="00F8634F">
        <w:rPr>
          <w:b w:val="0"/>
          <w:bCs/>
          <w:sz w:val="28"/>
          <w:szCs w:val="28"/>
        </w:rPr>
        <w:t>р</w:t>
      </w:r>
      <w:r w:rsidRPr="00F8634F">
        <w:rPr>
          <w:b w:val="0"/>
          <w:bCs/>
          <w:sz w:val="28"/>
          <w:szCs w:val="28"/>
        </w:rPr>
        <w:t xml:space="preserve">осійської </w:t>
      </w:r>
      <w:r w:rsidR="00F8634F" w:rsidRPr="00F8634F">
        <w:rPr>
          <w:b w:val="0"/>
          <w:bCs/>
          <w:sz w:val="28"/>
          <w:szCs w:val="28"/>
        </w:rPr>
        <w:t>ф</w:t>
      </w:r>
      <w:r w:rsidRPr="00F8634F">
        <w:rPr>
          <w:b w:val="0"/>
          <w:bCs/>
          <w:sz w:val="28"/>
          <w:szCs w:val="28"/>
        </w:rPr>
        <w:t xml:space="preserve">едерації території </w:t>
      </w:r>
      <w:r w:rsidR="00F3359F">
        <w:rPr>
          <w:b w:val="0"/>
          <w:bCs/>
          <w:sz w:val="28"/>
          <w:szCs w:val="28"/>
        </w:rPr>
        <w:t>смт Новотроїцьке Волноваського району</w:t>
      </w:r>
      <w:r w:rsidRPr="00F8634F">
        <w:rPr>
          <w:b w:val="0"/>
          <w:bCs/>
          <w:sz w:val="28"/>
          <w:szCs w:val="28"/>
        </w:rPr>
        <w:t xml:space="preserve"> Донецької області, перебуваючи на території зазначеного населеного пункту, усвідомлюючи, що в Україні введено воєнний стан, керуючись ідеологічними та корисливими мотивами, умисно, добровільно погоди</w:t>
      </w:r>
      <w:r w:rsidR="00F3359F">
        <w:rPr>
          <w:b w:val="0"/>
          <w:bCs/>
          <w:sz w:val="28"/>
          <w:szCs w:val="28"/>
        </w:rPr>
        <w:t>в</w:t>
      </w:r>
      <w:r w:rsidRPr="00F8634F">
        <w:rPr>
          <w:b w:val="0"/>
          <w:bCs/>
          <w:sz w:val="28"/>
          <w:szCs w:val="28"/>
        </w:rPr>
        <w:t xml:space="preserve">ся на співпрацю з окупаційною владою </w:t>
      </w:r>
      <w:r w:rsidR="00F8634F" w:rsidRPr="00F8634F">
        <w:rPr>
          <w:b w:val="0"/>
          <w:bCs/>
          <w:sz w:val="28"/>
          <w:szCs w:val="28"/>
        </w:rPr>
        <w:t>р</w:t>
      </w:r>
      <w:r w:rsidRPr="00F8634F">
        <w:rPr>
          <w:b w:val="0"/>
          <w:bCs/>
          <w:sz w:val="28"/>
          <w:szCs w:val="28"/>
        </w:rPr>
        <w:t xml:space="preserve">осійської </w:t>
      </w:r>
      <w:r w:rsidR="00F8634F" w:rsidRPr="00F8634F">
        <w:rPr>
          <w:b w:val="0"/>
          <w:bCs/>
          <w:sz w:val="28"/>
          <w:szCs w:val="28"/>
        </w:rPr>
        <w:t>ф</w:t>
      </w:r>
      <w:r w:rsidRPr="00F8634F">
        <w:rPr>
          <w:b w:val="0"/>
          <w:bCs/>
          <w:sz w:val="28"/>
          <w:szCs w:val="28"/>
        </w:rPr>
        <w:t>едерації, та добровільно прийня</w:t>
      </w:r>
      <w:r w:rsidR="00BB7AA1">
        <w:rPr>
          <w:b w:val="0"/>
          <w:bCs/>
          <w:sz w:val="28"/>
          <w:szCs w:val="28"/>
        </w:rPr>
        <w:t>в</w:t>
      </w:r>
      <w:r w:rsidRPr="00F8634F">
        <w:rPr>
          <w:b w:val="0"/>
          <w:bCs/>
          <w:sz w:val="28"/>
          <w:szCs w:val="28"/>
        </w:rPr>
        <w:t xml:space="preserve"> пропозицію обійняти посаду </w:t>
      </w:r>
      <w:r w:rsidR="00E6505D">
        <w:rPr>
          <w:b w:val="0"/>
          <w:bCs/>
          <w:sz w:val="28"/>
          <w:szCs w:val="28"/>
        </w:rPr>
        <w:t xml:space="preserve">виконуючого обов’язки </w:t>
      </w:r>
      <w:r w:rsidR="002A3213" w:rsidRPr="00F8634F">
        <w:rPr>
          <w:b w:val="0"/>
          <w:bCs/>
          <w:sz w:val="28"/>
          <w:szCs w:val="28"/>
        </w:rPr>
        <w:t>директора</w:t>
      </w:r>
      <w:r w:rsidR="00BB7AA1">
        <w:rPr>
          <w:b w:val="0"/>
          <w:bCs/>
          <w:sz w:val="28"/>
          <w:szCs w:val="28"/>
        </w:rPr>
        <w:t xml:space="preserve"> («</w:t>
      </w:r>
      <w:proofErr w:type="spellStart"/>
      <w:r w:rsidR="00BB7AA1" w:rsidRPr="00BB7AA1">
        <w:rPr>
          <w:b w:val="0"/>
          <w:bCs/>
          <w:sz w:val="28"/>
          <w:szCs w:val="28"/>
        </w:rPr>
        <w:t>исполняющий</w:t>
      </w:r>
      <w:proofErr w:type="spellEnd"/>
      <w:r w:rsidR="00BB7AA1" w:rsidRPr="00BB7AA1">
        <w:rPr>
          <w:b w:val="0"/>
          <w:bCs/>
          <w:sz w:val="28"/>
          <w:szCs w:val="28"/>
        </w:rPr>
        <w:t xml:space="preserve"> </w:t>
      </w:r>
      <w:proofErr w:type="spellStart"/>
      <w:r w:rsidR="00BB7AA1" w:rsidRPr="00BB7AA1">
        <w:rPr>
          <w:b w:val="0"/>
          <w:bCs/>
          <w:sz w:val="28"/>
          <w:szCs w:val="28"/>
        </w:rPr>
        <w:t>обязанности</w:t>
      </w:r>
      <w:proofErr w:type="spellEnd"/>
      <w:r w:rsidR="00BB7AA1" w:rsidRPr="00BB7AA1">
        <w:rPr>
          <w:b w:val="0"/>
          <w:bCs/>
          <w:sz w:val="28"/>
          <w:szCs w:val="28"/>
        </w:rPr>
        <w:t xml:space="preserve"> директора</w:t>
      </w:r>
      <w:r w:rsidR="00BB7AA1">
        <w:rPr>
          <w:b w:val="0"/>
          <w:bCs/>
          <w:sz w:val="28"/>
          <w:szCs w:val="28"/>
        </w:rPr>
        <w:t>»)</w:t>
      </w:r>
      <w:r w:rsidR="002A3213" w:rsidRPr="00F8634F">
        <w:rPr>
          <w:b w:val="0"/>
          <w:bCs/>
          <w:sz w:val="28"/>
          <w:szCs w:val="28"/>
        </w:rPr>
        <w:t xml:space="preserve"> </w:t>
      </w:r>
      <w:r w:rsidRPr="00F8634F">
        <w:rPr>
          <w:b w:val="0"/>
          <w:bCs/>
          <w:sz w:val="28"/>
          <w:szCs w:val="28"/>
        </w:rPr>
        <w:t xml:space="preserve">так званого </w:t>
      </w:r>
      <w:r w:rsidRPr="00F006EC">
        <w:rPr>
          <w:b w:val="0"/>
          <w:bCs/>
          <w:sz w:val="28"/>
          <w:szCs w:val="28"/>
        </w:rPr>
        <w:t>«</w:t>
      </w:r>
      <w:proofErr w:type="spellStart"/>
      <w:r w:rsidR="00ED6305" w:rsidRPr="00F006EC">
        <w:rPr>
          <w:b w:val="0"/>
          <w:bCs/>
          <w:sz w:val="28"/>
          <w:szCs w:val="28"/>
        </w:rPr>
        <w:t>Муниципального</w:t>
      </w:r>
      <w:proofErr w:type="spellEnd"/>
      <w:r w:rsidR="00ED6305" w:rsidRPr="00F006EC">
        <w:rPr>
          <w:b w:val="0"/>
          <w:bCs/>
          <w:sz w:val="28"/>
          <w:szCs w:val="28"/>
        </w:rPr>
        <w:t xml:space="preserve"> бюджетного </w:t>
      </w:r>
      <w:proofErr w:type="spellStart"/>
      <w:r w:rsidR="00ED6305" w:rsidRPr="00F006EC">
        <w:rPr>
          <w:b w:val="0"/>
          <w:bCs/>
          <w:sz w:val="28"/>
          <w:szCs w:val="28"/>
        </w:rPr>
        <w:t>общеобразовательного</w:t>
      </w:r>
      <w:proofErr w:type="spellEnd"/>
      <w:r w:rsidR="00ED6305" w:rsidRPr="00F006EC">
        <w:rPr>
          <w:b w:val="0"/>
          <w:bCs/>
          <w:sz w:val="28"/>
          <w:szCs w:val="28"/>
        </w:rPr>
        <w:t xml:space="preserve"> </w:t>
      </w:r>
      <w:proofErr w:type="spellStart"/>
      <w:r w:rsidR="00ED6305" w:rsidRPr="00F006EC">
        <w:rPr>
          <w:b w:val="0"/>
          <w:bCs/>
          <w:sz w:val="28"/>
          <w:szCs w:val="28"/>
        </w:rPr>
        <w:t>учереджения</w:t>
      </w:r>
      <w:proofErr w:type="spellEnd"/>
      <w:r w:rsidR="00ED6305" w:rsidRPr="00F006EC">
        <w:rPr>
          <w:b w:val="0"/>
          <w:bCs/>
          <w:sz w:val="28"/>
          <w:szCs w:val="28"/>
        </w:rPr>
        <w:t xml:space="preserve"> «</w:t>
      </w:r>
      <w:proofErr w:type="spellStart"/>
      <w:r w:rsidR="00ED6305" w:rsidRPr="00F006EC">
        <w:rPr>
          <w:b w:val="0"/>
          <w:bCs/>
          <w:sz w:val="28"/>
          <w:szCs w:val="28"/>
        </w:rPr>
        <w:t>Новотроицкая</w:t>
      </w:r>
      <w:proofErr w:type="spellEnd"/>
      <w:r w:rsidR="00ED6305" w:rsidRPr="00F006EC">
        <w:rPr>
          <w:b w:val="0"/>
          <w:bCs/>
          <w:sz w:val="28"/>
          <w:szCs w:val="28"/>
        </w:rPr>
        <w:t xml:space="preserve"> школа № 4» </w:t>
      </w:r>
      <w:proofErr w:type="spellStart"/>
      <w:r w:rsidR="00ED6305" w:rsidRPr="00F006EC">
        <w:rPr>
          <w:b w:val="0"/>
          <w:bCs/>
          <w:sz w:val="28"/>
          <w:szCs w:val="28"/>
        </w:rPr>
        <w:t>Администрации</w:t>
      </w:r>
      <w:proofErr w:type="spellEnd"/>
      <w:r w:rsidR="00ED6305" w:rsidRPr="00F006EC">
        <w:rPr>
          <w:b w:val="0"/>
          <w:bCs/>
          <w:sz w:val="28"/>
          <w:szCs w:val="28"/>
        </w:rPr>
        <w:t xml:space="preserve"> </w:t>
      </w:r>
      <w:proofErr w:type="spellStart"/>
      <w:r w:rsidR="00ED6305" w:rsidRPr="00F006EC">
        <w:rPr>
          <w:b w:val="0"/>
          <w:bCs/>
          <w:sz w:val="28"/>
          <w:szCs w:val="28"/>
        </w:rPr>
        <w:t>Старобешевского</w:t>
      </w:r>
      <w:proofErr w:type="spellEnd"/>
      <w:r w:rsidR="00ED6305" w:rsidRPr="00F006EC">
        <w:rPr>
          <w:b w:val="0"/>
          <w:bCs/>
          <w:sz w:val="28"/>
          <w:szCs w:val="28"/>
        </w:rPr>
        <w:t xml:space="preserve"> </w:t>
      </w:r>
      <w:proofErr w:type="spellStart"/>
      <w:r w:rsidR="00ED6305" w:rsidRPr="00F006EC">
        <w:rPr>
          <w:b w:val="0"/>
          <w:bCs/>
          <w:sz w:val="28"/>
          <w:szCs w:val="28"/>
        </w:rPr>
        <w:t>района</w:t>
      </w:r>
      <w:proofErr w:type="spellEnd"/>
      <w:r w:rsidR="00ED6305" w:rsidRPr="00F006EC">
        <w:rPr>
          <w:b w:val="0"/>
          <w:bCs/>
          <w:sz w:val="28"/>
          <w:szCs w:val="28"/>
        </w:rPr>
        <w:t>», який 29.08.2022 рішенням окупаційної адміністрації передано в «муніципальну власність» «муніципального утворення Волноваського району» та 30.08.2022 перейменовано в «</w:t>
      </w:r>
      <w:proofErr w:type="spellStart"/>
      <w:r w:rsidR="00ED6305" w:rsidRPr="00F006EC">
        <w:rPr>
          <w:b w:val="0"/>
          <w:bCs/>
          <w:sz w:val="28"/>
          <w:szCs w:val="28"/>
        </w:rPr>
        <w:t>Муниципально</w:t>
      </w:r>
      <w:proofErr w:type="spellEnd"/>
      <w:r w:rsidR="00ED6305" w:rsidRPr="00F006EC">
        <w:rPr>
          <w:b w:val="0"/>
          <w:bCs/>
          <w:sz w:val="28"/>
          <w:szCs w:val="28"/>
          <w:lang w:val="ru-RU"/>
        </w:rPr>
        <w:t>е</w:t>
      </w:r>
      <w:r w:rsidR="00ED6305" w:rsidRPr="00F006EC">
        <w:rPr>
          <w:b w:val="0"/>
          <w:bCs/>
          <w:sz w:val="28"/>
          <w:szCs w:val="28"/>
        </w:rPr>
        <w:t xml:space="preserve"> </w:t>
      </w:r>
      <w:proofErr w:type="spellStart"/>
      <w:r w:rsidR="00ED6305" w:rsidRPr="00F006EC">
        <w:rPr>
          <w:b w:val="0"/>
          <w:bCs/>
          <w:sz w:val="28"/>
          <w:szCs w:val="28"/>
        </w:rPr>
        <w:t>бюджетно</w:t>
      </w:r>
      <w:proofErr w:type="spellEnd"/>
      <w:r w:rsidR="00ED6305" w:rsidRPr="00F006EC">
        <w:rPr>
          <w:b w:val="0"/>
          <w:bCs/>
          <w:sz w:val="28"/>
          <w:szCs w:val="28"/>
          <w:lang w:val="ru-RU"/>
        </w:rPr>
        <w:t>е</w:t>
      </w:r>
      <w:r w:rsidR="00ED6305" w:rsidRPr="00F006EC">
        <w:rPr>
          <w:b w:val="0"/>
          <w:bCs/>
          <w:sz w:val="28"/>
          <w:szCs w:val="28"/>
        </w:rPr>
        <w:t xml:space="preserve"> </w:t>
      </w:r>
      <w:proofErr w:type="spellStart"/>
      <w:r w:rsidR="00ED6305" w:rsidRPr="00F006EC">
        <w:rPr>
          <w:b w:val="0"/>
          <w:bCs/>
          <w:sz w:val="28"/>
          <w:szCs w:val="28"/>
        </w:rPr>
        <w:t>общеобразовательно</w:t>
      </w:r>
      <w:proofErr w:type="spellEnd"/>
      <w:r w:rsidR="00ED6305" w:rsidRPr="00F006EC">
        <w:rPr>
          <w:b w:val="0"/>
          <w:bCs/>
          <w:sz w:val="28"/>
          <w:szCs w:val="28"/>
          <w:lang w:val="ru-RU"/>
        </w:rPr>
        <w:t>е</w:t>
      </w:r>
      <w:r w:rsidR="00ED6305" w:rsidRPr="00F006EC">
        <w:rPr>
          <w:b w:val="0"/>
          <w:bCs/>
          <w:sz w:val="28"/>
          <w:szCs w:val="28"/>
        </w:rPr>
        <w:t xml:space="preserve"> </w:t>
      </w:r>
      <w:proofErr w:type="spellStart"/>
      <w:r w:rsidR="00ED6305" w:rsidRPr="00F006EC">
        <w:rPr>
          <w:b w:val="0"/>
          <w:bCs/>
          <w:sz w:val="28"/>
          <w:szCs w:val="28"/>
        </w:rPr>
        <w:t>учереджени</w:t>
      </w:r>
      <w:proofErr w:type="spellEnd"/>
      <w:r w:rsidR="00ED6305" w:rsidRPr="00F006EC">
        <w:rPr>
          <w:b w:val="0"/>
          <w:bCs/>
          <w:sz w:val="28"/>
          <w:szCs w:val="28"/>
          <w:lang w:val="ru-RU"/>
        </w:rPr>
        <w:t>е</w:t>
      </w:r>
      <w:r w:rsidR="00ED6305" w:rsidRPr="00F006EC">
        <w:rPr>
          <w:b w:val="0"/>
          <w:bCs/>
          <w:sz w:val="28"/>
          <w:szCs w:val="28"/>
        </w:rPr>
        <w:t xml:space="preserve"> «</w:t>
      </w:r>
      <w:proofErr w:type="spellStart"/>
      <w:r w:rsidR="00ED6305" w:rsidRPr="00F006EC">
        <w:rPr>
          <w:b w:val="0"/>
          <w:bCs/>
          <w:sz w:val="28"/>
          <w:szCs w:val="28"/>
        </w:rPr>
        <w:t>Новотроицкая</w:t>
      </w:r>
      <w:proofErr w:type="spellEnd"/>
      <w:r w:rsidR="00ED6305" w:rsidRPr="00F006EC">
        <w:rPr>
          <w:b w:val="0"/>
          <w:bCs/>
          <w:sz w:val="28"/>
          <w:szCs w:val="28"/>
        </w:rPr>
        <w:t xml:space="preserve"> школа № 4» </w:t>
      </w:r>
      <w:proofErr w:type="spellStart"/>
      <w:r w:rsidR="00ED6305" w:rsidRPr="00F006EC">
        <w:rPr>
          <w:b w:val="0"/>
          <w:bCs/>
          <w:sz w:val="28"/>
          <w:szCs w:val="28"/>
        </w:rPr>
        <w:t>Администрации</w:t>
      </w:r>
      <w:proofErr w:type="spellEnd"/>
      <w:r w:rsidR="00ED6305" w:rsidRPr="00F006EC">
        <w:rPr>
          <w:b w:val="0"/>
          <w:bCs/>
          <w:sz w:val="28"/>
          <w:szCs w:val="28"/>
        </w:rPr>
        <w:t xml:space="preserve"> </w:t>
      </w:r>
      <w:proofErr w:type="spellStart"/>
      <w:r w:rsidR="00ED6305" w:rsidRPr="00F006EC">
        <w:rPr>
          <w:b w:val="0"/>
          <w:bCs/>
          <w:sz w:val="28"/>
          <w:szCs w:val="28"/>
          <w:lang w:val="ru-RU"/>
        </w:rPr>
        <w:t>Волновахского</w:t>
      </w:r>
      <w:proofErr w:type="spellEnd"/>
      <w:r w:rsidR="00ED6305" w:rsidRPr="00F006EC">
        <w:rPr>
          <w:b w:val="0"/>
          <w:bCs/>
          <w:sz w:val="28"/>
          <w:szCs w:val="28"/>
        </w:rPr>
        <w:t xml:space="preserve"> </w:t>
      </w:r>
      <w:proofErr w:type="spellStart"/>
      <w:r w:rsidR="00ED6305" w:rsidRPr="00F006EC">
        <w:rPr>
          <w:b w:val="0"/>
          <w:bCs/>
          <w:sz w:val="28"/>
          <w:szCs w:val="28"/>
        </w:rPr>
        <w:t>района</w:t>
      </w:r>
      <w:proofErr w:type="spellEnd"/>
      <w:r w:rsidR="00ED6305" w:rsidRPr="00F006EC">
        <w:rPr>
          <w:b w:val="0"/>
          <w:bCs/>
          <w:sz w:val="28"/>
          <w:szCs w:val="28"/>
        </w:rPr>
        <w:t>», перереєстрацію якого у подальшому як юридичної особи здійснено 16.07.2024 на так зване «</w:t>
      </w:r>
      <w:proofErr w:type="spellStart"/>
      <w:r w:rsidR="00ED6305" w:rsidRPr="00F006EC">
        <w:rPr>
          <w:b w:val="0"/>
          <w:bCs/>
          <w:sz w:val="28"/>
          <w:szCs w:val="28"/>
        </w:rPr>
        <w:t>Государственное</w:t>
      </w:r>
      <w:proofErr w:type="spellEnd"/>
      <w:r w:rsidR="00ED6305" w:rsidRPr="00F006EC">
        <w:rPr>
          <w:b w:val="0"/>
          <w:bCs/>
          <w:sz w:val="28"/>
          <w:szCs w:val="28"/>
        </w:rPr>
        <w:t xml:space="preserve"> </w:t>
      </w:r>
      <w:proofErr w:type="spellStart"/>
      <w:r w:rsidR="00ED6305" w:rsidRPr="00F006EC">
        <w:rPr>
          <w:b w:val="0"/>
          <w:bCs/>
          <w:sz w:val="28"/>
          <w:szCs w:val="28"/>
        </w:rPr>
        <w:t>бюджетное</w:t>
      </w:r>
      <w:proofErr w:type="spellEnd"/>
      <w:r w:rsidR="00ED6305" w:rsidRPr="00F006EC">
        <w:rPr>
          <w:b w:val="0"/>
          <w:bCs/>
          <w:sz w:val="28"/>
          <w:szCs w:val="28"/>
        </w:rPr>
        <w:t xml:space="preserve"> </w:t>
      </w:r>
      <w:proofErr w:type="spellStart"/>
      <w:r w:rsidR="00ED6305" w:rsidRPr="00F006EC">
        <w:rPr>
          <w:b w:val="0"/>
          <w:bCs/>
          <w:sz w:val="28"/>
          <w:szCs w:val="28"/>
        </w:rPr>
        <w:t>общеобразовательное</w:t>
      </w:r>
      <w:proofErr w:type="spellEnd"/>
      <w:r w:rsidR="00ED6305" w:rsidRPr="00F006EC">
        <w:rPr>
          <w:b w:val="0"/>
          <w:bCs/>
          <w:sz w:val="28"/>
          <w:szCs w:val="28"/>
        </w:rPr>
        <w:t xml:space="preserve"> </w:t>
      </w:r>
      <w:proofErr w:type="spellStart"/>
      <w:r w:rsidR="00ED6305" w:rsidRPr="00F006EC">
        <w:rPr>
          <w:b w:val="0"/>
          <w:bCs/>
          <w:sz w:val="28"/>
          <w:szCs w:val="28"/>
        </w:rPr>
        <w:lastRenderedPageBreak/>
        <w:t>учреждение</w:t>
      </w:r>
      <w:proofErr w:type="spellEnd"/>
      <w:r w:rsidR="00ED6305" w:rsidRPr="00F006EC">
        <w:rPr>
          <w:b w:val="0"/>
          <w:bCs/>
          <w:sz w:val="28"/>
          <w:szCs w:val="28"/>
        </w:rPr>
        <w:t xml:space="preserve"> «</w:t>
      </w:r>
      <w:proofErr w:type="spellStart"/>
      <w:r w:rsidR="00ED6305" w:rsidRPr="00F006EC">
        <w:rPr>
          <w:b w:val="0"/>
          <w:bCs/>
          <w:sz w:val="28"/>
          <w:szCs w:val="28"/>
        </w:rPr>
        <w:t>Новотроицкая</w:t>
      </w:r>
      <w:proofErr w:type="spellEnd"/>
      <w:r w:rsidR="00ED6305" w:rsidRPr="00F006EC">
        <w:rPr>
          <w:b w:val="0"/>
          <w:bCs/>
          <w:sz w:val="28"/>
          <w:szCs w:val="28"/>
        </w:rPr>
        <w:t xml:space="preserve"> школа № 4 </w:t>
      </w:r>
      <w:proofErr w:type="spellStart"/>
      <w:r w:rsidR="00ED6305" w:rsidRPr="00F006EC">
        <w:rPr>
          <w:b w:val="0"/>
          <w:bCs/>
          <w:sz w:val="28"/>
          <w:szCs w:val="28"/>
        </w:rPr>
        <w:t>Волновахского</w:t>
      </w:r>
      <w:proofErr w:type="spellEnd"/>
      <w:r w:rsidR="00ED6305" w:rsidRPr="00F006EC">
        <w:rPr>
          <w:b w:val="0"/>
          <w:bCs/>
          <w:sz w:val="28"/>
          <w:szCs w:val="28"/>
        </w:rPr>
        <w:t xml:space="preserve"> </w:t>
      </w:r>
      <w:proofErr w:type="spellStart"/>
      <w:r w:rsidR="00ED6305" w:rsidRPr="00F006EC">
        <w:rPr>
          <w:b w:val="0"/>
          <w:bCs/>
          <w:sz w:val="28"/>
          <w:szCs w:val="28"/>
        </w:rPr>
        <w:t>муниципального</w:t>
      </w:r>
      <w:proofErr w:type="spellEnd"/>
      <w:r w:rsidR="00ED6305" w:rsidRPr="00F006EC">
        <w:rPr>
          <w:b w:val="0"/>
          <w:bCs/>
          <w:sz w:val="28"/>
          <w:szCs w:val="28"/>
        </w:rPr>
        <w:t xml:space="preserve"> округа» </w:t>
      </w:r>
      <w:proofErr w:type="spellStart"/>
      <w:r w:rsidR="00ED6305" w:rsidRPr="00F006EC">
        <w:rPr>
          <w:b w:val="0"/>
          <w:bCs/>
          <w:sz w:val="28"/>
          <w:szCs w:val="28"/>
        </w:rPr>
        <w:t>Донецкой</w:t>
      </w:r>
      <w:proofErr w:type="spellEnd"/>
      <w:r w:rsidR="00ED6305" w:rsidRPr="00F006EC">
        <w:rPr>
          <w:b w:val="0"/>
          <w:bCs/>
          <w:sz w:val="28"/>
          <w:szCs w:val="28"/>
        </w:rPr>
        <w:t xml:space="preserve"> </w:t>
      </w:r>
      <w:proofErr w:type="spellStart"/>
      <w:r w:rsidR="00ED6305" w:rsidRPr="00F006EC">
        <w:rPr>
          <w:b w:val="0"/>
          <w:bCs/>
          <w:sz w:val="28"/>
          <w:szCs w:val="28"/>
        </w:rPr>
        <w:t>народной</w:t>
      </w:r>
      <w:proofErr w:type="spellEnd"/>
      <w:r w:rsidR="00ED6305" w:rsidRPr="00F006EC">
        <w:rPr>
          <w:b w:val="0"/>
          <w:bCs/>
          <w:sz w:val="28"/>
          <w:szCs w:val="28"/>
        </w:rPr>
        <w:t xml:space="preserve"> </w:t>
      </w:r>
      <w:proofErr w:type="spellStart"/>
      <w:r w:rsidR="00ED6305" w:rsidRPr="00F006EC">
        <w:rPr>
          <w:b w:val="0"/>
          <w:bCs/>
          <w:sz w:val="28"/>
          <w:szCs w:val="28"/>
        </w:rPr>
        <w:t>республики</w:t>
      </w:r>
      <w:proofErr w:type="spellEnd"/>
      <w:r w:rsidR="00ED6305" w:rsidRPr="00F006EC">
        <w:rPr>
          <w:b w:val="0"/>
          <w:bCs/>
          <w:sz w:val="28"/>
          <w:szCs w:val="28"/>
        </w:rPr>
        <w:t xml:space="preserve">», яке розташовано за адресою: </w:t>
      </w:r>
      <w:r w:rsidR="00ED6305" w:rsidRPr="00F006EC">
        <w:rPr>
          <w:b w:val="0"/>
          <w:bCs/>
          <w:sz w:val="27"/>
          <w:szCs w:val="27"/>
        </w:rPr>
        <w:t xml:space="preserve">Донецька область, </w:t>
      </w:r>
      <w:r w:rsidR="002E2B09">
        <w:rPr>
          <w:b w:val="0"/>
          <w:bCs/>
          <w:sz w:val="27"/>
          <w:szCs w:val="27"/>
        </w:rPr>
        <w:t xml:space="preserve">Волноваський район, </w:t>
      </w:r>
      <w:r w:rsidR="00ED6305" w:rsidRPr="00F006EC">
        <w:rPr>
          <w:b w:val="0"/>
          <w:bCs/>
          <w:sz w:val="27"/>
          <w:szCs w:val="27"/>
        </w:rPr>
        <w:t>с. Новотроїцьке, вул. </w:t>
      </w:r>
      <w:proofErr w:type="spellStart"/>
      <w:r w:rsidR="00ED6305" w:rsidRPr="00F006EC">
        <w:rPr>
          <w:b w:val="0"/>
          <w:bCs/>
          <w:sz w:val="27"/>
          <w:szCs w:val="27"/>
        </w:rPr>
        <w:t>Шевцової</w:t>
      </w:r>
      <w:proofErr w:type="spellEnd"/>
      <w:r w:rsidR="00ED6305" w:rsidRPr="00F006EC">
        <w:rPr>
          <w:b w:val="0"/>
          <w:bCs/>
          <w:sz w:val="27"/>
          <w:szCs w:val="27"/>
        </w:rPr>
        <w:t>, 57</w:t>
      </w:r>
      <w:r w:rsidR="002A3213" w:rsidRPr="00F006EC">
        <w:rPr>
          <w:b w:val="0"/>
          <w:bCs/>
          <w:sz w:val="27"/>
          <w:szCs w:val="27"/>
        </w:rPr>
        <w:t>.</w:t>
      </w:r>
    </w:p>
    <w:p w:rsidR="0099579F" w:rsidRPr="00F8634F" w:rsidRDefault="00ED6305" w:rsidP="00ED6305">
      <w:pPr>
        <w:pStyle w:val="af0"/>
        <w:ind w:firstLine="709"/>
        <w:jc w:val="both"/>
        <w:rPr>
          <w:b w:val="0"/>
          <w:sz w:val="28"/>
          <w:szCs w:val="28"/>
        </w:rPr>
      </w:pPr>
      <w:r w:rsidRPr="00D04240">
        <w:rPr>
          <w:b w:val="0"/>
          <w:bCs/>
          <w:sz w:val="28"/>
          <w:szCs w:val="28"/>
        </w:rPr>
        <w:t xml:space="preserve">Продовжуючи виконувати свій злочинний умисел, </w:t>
      </w:r>
      <w:r w:rsidRPr="00D04240">
        <w:rPr>
          <w:b w:val="0"/>
          <w:sz w:val="28"/>
          <w:szCs w:val="28"/>
        </w:rPr>
        <w:t>направлений на здійснення дій громадянином України, спрямованих на впровадження стандартів освіти держави-агресора у закладах освіти</w:t>
      </w:r>
      <w:r w:rsidRPr="00D04240">
        <w:rPr>
          <w:b w:val="0"/>
          <w:bCs/>
          <w:sz w:val="28"/>
          <w:szCs w:val="28"/>
        </w:rPr>
        <w:t xml:space="preserve"> громадян</w:t>
      </w:r>
      <w:r>
        <w:rPr>
          <w:b w:val="0"/>
          <w:bCs/>
          <w:sz w:val="28"/>
          <w:szCs w:val="28"/>
        </w:rPr>
        <w:t>ин</w:t>
      </w:r>
      <w:r w:rsidRPr="00D04240">
        <w:rPr>
          <w:b w:val="0"/>
          <w:bCs/>
          <w:sz w:val="28"/>
          <w:szCs w:val="28"/>
        </w:rPr>
        <w:t xml:space="preserve"> України </w:t>
      </w:r>
      <w:r>
        <w:rPr>
          <w:b w:val="0"/>
          <w:bCs/>
          <w:sz w:val="28"/>
          <w:szCs w:val="28"/>
        </w:rPr>
        <w:t>Іванов В.Ф.</w:t>
      </w:r>
      <w:r w:rsidRPr="00D04240">
        <w:rPr>
          <w:b w:val="0"/>
          <w:bCs/>
          <w:sz w:val="28"/>
          <w:szCs w:val="28"/>
        </w:rPr>
        <w:t xml:space="preserve">, перебуваючи за вищевказаною адресою, </w:t>
      </w:r>
      <w:r>
        <w:rPr>
          <w:b w:val="0"/>
          <w:bCs/>
          <w:sz w:val="28"/>
          <w:szCs w:val="28"/>
        </w:rPr>
        <w:t xml:space="preserve">виконуючи </w:t>
      </w:r>
      <w:r w:rsidRPr="00D04240">
        <w:rPr>
          <w:b w:val="0"/>
          <w:bCs/>
          <w:sz w:val="28"/>
          <w:szCs w:val="28"/>
        </w:rPr>
        <w:t>посад</w:t>
      </w:r>
      <w:r>
        <w:rPr>
          <w:b w:val="0"/>
          <w:bCs/>
          <w:sz w:val="28"/>
          <w:szCs w:val="28"/>
        </w:rPr>
        <w:t>ові обов’язки</w:t>
      </w:r>
      <w:r w:rsidRPr="00D04240">
        <w:rPr>
          <w:b w:val="0"/>
          <w:bCs/>
          <w:sz w:val="28"/>
          <w:szCs w:val="28"/>
        </w:rPr>
        <w:t xml:space="preserve"> директора так званого </w:t>
      </w:r>
      <w:r w:rsidRPr="00ED6305">
        <w:rPr>
          <w:b w:val="0"/>
          <w:sz w:val="28"/>
          <w:szCs w:val="28"/>
          <w:lang w:eastAsia="zh-CN"/>
        </w:rPr>
        <w:t>«</w:t>
      </w:r>
      <w:proofErr w:type="spellStart"/>
      <w:r w:rsidRPr="00F006EC">
        <w:rPr>
          <w:b w:val="0"/>
          <w:bCs/>
          <w:sz w:val="28"/>
          <w:szCs w:val="28"/>
        </w:rPr>
        <w:t>Государственное</w:t>
      </w:r>
      <w:proofErr w:type="spellEnd"/>
      <w:r w:rsidRPr="00F006EC">
        <w:rPr>
          <w:b w:val="0"/>
          <w:bCs/>
          <w:sz w:val="28"/>
          <w:szCs w:val="28"/>
        </w:rPr>
        <w:t xml:space="preserve"> </w:t>
      </w:r>
      <w:proofErr w:type="spellStart"/>
      <w:r w:rsidRPr="00F006EC">
        <w:rPr>
          <w:b w:val="0"/>
          <w:bCs/>
          <w:sz w:val="28"/>
          <w:szCs w:val="28"/>
        </w:rPr>
        <w:t>бюджетное</w:t>
      </w:r>
      <w:proofErr w:type="spellEnd"/>
      <w:r w:rsidRPr="00F006EC">
        <w:rPr>
          <w:b w:val="0"/>
          <w:bCs/>
          <w:sz w:val="28"/>
          <w:szCs w:val="28"/>
        </w:rPr>
        <w:t xml:space="preserve"> </w:t>
      </w:r>
      <w:proofErr w:type="spellStart"/>
      <w:r w:rsidRPr="00F006EC">
        <w:rPr>
          <w:b w:val="0"/>
          <w:bCs/>
          <w:sz w:val="28"/>
          <w:szCs w:val="28"/>
        </w:rPr>
        <w:t>общеобразовательное</w:t>
      </w:r>
      <w:proofErr w:type="spellEnd"/>
      <w:r w:rsidRPr="00F006EC">
        <w:rPr>
          <w:b w:val="0"/>
          <w:bCs/>
          <w:sz w:val="28"/>
          <w:szCs w:val="28"/>
        </w:rPr>
        <w:t xml:space="preserve"> </w:t>
      </w:r>
      <w:proofErr w:type="spellStart"/>
      <w:r w:rsidRPr="00F006EC">
        <w:rPr>
          <w:b w:val="0"/>
          <w:bCs/>
          <w:sz w:val="28"/>
          <w:szCs w:val="28"/>
        </w:rPr>
        <w:t>учреждение</w:t>
      </w:r>
      <w:proofErr w:type="spellEnd"/>
      <w:r w:rsidRPr="00F006EC">
        <w:rPr>
          <w:b w:val="0"/>
          <w:bCs/>
          <w:sz w:val="28"/>
          <w:szCs w:val="28"/>
        </w:rPr>
        <w:t xml:space="preserve"> «</w:t>
      </w:r>
      <w:proofErr w:type="spellStart"/>
      <w:r w:rsidRPr="00F006EC">
        <w:rPr>
          <w:b w:val="0"/>
          <w:bCs/>
          <w:sz w:val="28"/>
          <w:szCs w:val="28"/>
        </w:rPr>
        <w:t>Новотроицкая</w:t>
      </w:r>
      <w:proofErr w:type="spellEnd"/>
      <w:r w:rsidRPr="00F006EC">
        <w:rPr>
          <w:b w:val="0"/>
          <w:bCs/>
          <w:sz w:val="28"/>
          <w:szCs w:val="28"/>
        </w:rPr>
        <w:t xml:space="preserve"> школа №</w:t>
      </w:r>
      <w:r w:rsidRPr="00ED6305">
        <w:rPr>
          <w:b w:val="0"/>
          <w:bCs/>
          <w:sz w:val="28"/>
          <w:szCs w:val="28"/>
          <w:lang w:val="ru-RU"/>
        </w:rPr>
        <w:t> </w:t>
      </w:r>
      <w:r w:rsidRPr="00F006EC">
        <w:rPr>
          <w:b w:val="0"/>
          <w:bCs/>
          <w:sz w:val="28"/>
          <w:szCs w:val="28"/>
        </w:rPr>
        <w:t xml:space="preserve">4 </w:t>
      </w:r>
      <w:proofErr w:type="spellStart"/>
      <w:r w:rsidRPr="00F006EC">
        <w:rPr>
          <w:b w:val="0"/>
          <w:bCs/>
          <w:sz w:val="28"/>
          <w:szCs w:val="28"/>
        </w:rPr>
        <w:t>Волновахского</w:t>
      </w:r>
      <w:proofErr w:type="spellEnd"/>
      <w:r w:rsidRPr="00F006EC">
        <w:rPr>
          <w:b w:val="0"/>
          <w:bCs/>
          <w:sz w:val="28"/>
          <w:szCs w:val="28"/>
        </w:rPr>
        <w:t xml:space="preserve"> </w:t>
      </w:r>
      <w:proofErr w:type="spellStart"/>
      <w:r w:rsidRPr="00F006EC">
        <w:rPr>
          <w:b w:val="0"/>
          <w:bCs/>
          <w:sz w:val="28"/>
          <w:szCs w:val="28"/>
        </w:rPr>
        <w:t>муниципального</w:t>
      </w:r>
      <w:proofErr w:type="spellEnd"/>
      <w:r w:rsidRPr="00F006EC">
        <w:rPr>
          <w:b w:val="0"/>
          <w:bCs/>
          <w:sz w:val="28"/>
          <w:szCs w:val="28"/>
        </w:rPr>
        <w:t xml:space="preserve"> округа» </w:t>
      </w:r>
      <w:proofErr w:type="spellStart"/>
      <w:r w:rsidRPr="00F006EC">
        <w:rPr>
          <w:b w:val="0"/>
          <w:bCs/>
          <w:sz w:val="28"/>
          <w:szCs w:val="28"/>
        </w:rPr>
        <w:t>Донецкой</w:t>
      </w:r>
      <w:proofErr w:type="spellEnd"/>
      <w:r w:rsidRPr="00F006EC">
        <w:rPr>
          <w:b w:val="0"/>
          <w:bCs/>
          <w:sz w:val="28"/>
          <w:szCs w:val="28"/>
        </w:rPr>
        <w:t xml:space="preserve"> </w:t>
      </w:r>
      <w:proofErr w:type="spellStart"/>
      <w:r w:rsidRPr="00F006EC">
        <w:rPr>
          <w:b w:val="0"/>
          <w:bCs/>
          <w:sz w:val="28"/>
          <w:szCs w:val="28"/>
        </w:rPr>
        <w:t>народной</w:t>
      </w:r>
      <w:proofErr w:type="spellEnd"/>
      <w:r w:rsidRPr="00F006EC">
        <w:rPr>
          <w:b w:val="0"/>
          <w:bCs/>
          <w:sz w:val="28"/>
          <w:szCs w:val="28"/>
        </w:rPr>
        <w:t xml:space="preserve"> </w:t>
      </w:r>
      <w:proofErr w:type="spellStart"/>
      <w:r w:rsidRPr="00F006EC">
        <w:rPr>
          <w:b w:val="0"/>
          <w:bCs/>
          <w:sz w:val="28"/>
          <w:szCs w:val="28"/>
        </w:rPr>
        <w:t>республики</w:t>
      </w:r>
      <w:proofErr w:type="spellEnd"/>
      <w:r w:rsidRPr="003A635F">
        <w:rPr>
          <w:b w:val="0"/>
          <w:sz w:val="28"/>
          <w:szCs w:val="28"/>
          <w:lang w:eastAsia="zh-CN"/>
        </w:rPr>
        <w:t>»</w:t>
      </w:r>
      <w:r w:rsidRPr="00423B5B">
        <w:rPr>
          <w:b w:val="0"/>
          <w:bCs/>
          <w:sz w:val="28"/>
          <w:szCs w:val="28"/>
        </w:rPr>
        <w:t xml:space="preserve">, </w:t>
      </w:r>
      <w:r w:rsidRPr="00DE674D">
        <w:rPr>
          <w:b w:val="0"/>
          <w:bCs/>
          <w:sz w:val="28"/>
          <w:szCs w:val="28"/>
        </w:rPr>
        <w:t xml:space="preserve">згідно з посадовими обов’язками керівника освітньої установи, передбаченими чинним законодавством держави-агресора – </w:t>
      </w:r>
      <w:proofErr w:type="spellStart"/>
      <w:r w:rsidRPr="00DE674D">
        <w:rPr>
          <w:b w:val="0"/>
          <w:bCs/>
          <w:sz w:val="28"/>
          <w:szCs w:val="28"/>
        </w:rPr>
        <w:t>рф</w:t>
      </w:r>
      <w:proofErr w:type="spellEnd"/>
      <w:r w:rsidRPr="00DE674D">
        <w:rPr>
          <w:b w:val="0"/>
          <w:bCs/>
          <w:sz w:val="28"/>
          <w:szCs w:val="28"/>
        </w:rPr>
        <w:t xml:space="preserve">, з урахуванням вимог Федерального закону </w:t>
      </w:r>
      <w:r w:rsidRPr="00DE674D">
        <w:rPr>
          <w:b w:val="0"/>
          <w:sz w:val="28"/>
          <w:szCs w:val="28"/>
        </w:rPr>
        <w:t xml:space="preserve">№ 273-ФЗ, ФГОС № 413, а також Наказу Міністерства охорони здоров’я та соціального розвитку </w:t>
      </w:r>
      <w:proofErr w:type="spellStart"/>
      <w:r w:rsidRPr="00DE674D">
        <w:rPr>
          <w:b w:val="0"/>
          <w:sz w:val="28"/>
          <w:szCs w:val="28"/>
        </w:rPr>
        <w:t>рф</w:t>
      </w:r>
      <w:proofErr w:type="spellEnd"/>
      <w:r w:rsidRPr="00DE674D">
        <w:rPr>
          <w:b w:val="0"/>
          <w:sz w:val="28"/>
          <w:szCs w:val="28"/>
        </w:rPr>
        <w:t xml:space="preserve"> від 26.08.2010 №761н  «Про затвердження Єдиного кваліфікаційного довідника посад керівників, фахівців та службовців, розділ «Кваліфікаційні характеристики посад працівників освіти»» </w:t>
      </w:r>
      <w:r w:rsidRPr="00DE674D">
        <w:rPr>
          <w:b w:val="0"/>
          <w:color w:val="000000"/>
          <w:sz w:val="28"/>
          <w:szCs w:val="28"/>
        </w:rPr>
        <w:t>(зареєстрований в міністерстві юстиції російської федерації 06.10.2010 за № 18638)</w:t>
      </w:r>
      <w:r w:rsidRPr="00DE674D">
        <w:rPr>
          <w:b w:val="0"/>
          <w:bCs/>
          <w:sz w:val="28"/>
          <w:szCs w:val="28"/>
        </w:rPr>
        <w:t>,</w:t>
      </w:r>
      <w:r w:rsidRPr="00D04240">
        <w:rPr>
          <w:b w:val="0"/>
          <w:bCs/>
          <w:sz w:val="28"/>
          <w:szCs w:val="28"/>
        </w:rPr>
        <w:t xml:space="preserve"> </w:t>
      </w:r>
      <w:r w:rsidRPr="00DE674D">
        <w:rPr>
          <w:b w:val="0"/>
          <w:bCs/>
          <w:sz w:val="28"/>
          <w:szCs w:val="28"/>
        </w:rPr>
        <w:t>виконує покладені на неї наступні функції:</w:t>
      </w:r>
      <w:r w:rsidRPr="00DE674D">
        <w:rPr>
          <w:rFonts w:eastAsia="Times New Roman"/>
          <w:b w:val="0"/>
          <w:sz w:val="28"/>
          <w:szCs w:val="28"/>
        </w:rPr>
        <w:t xml:space="preserve"> здійснює керівництво освітньою установою відповідно до законів та інших нормативних правових актів, статуту освітньої установи. Забезпечує системну освітню (навчально-виховну) та адміністративно-господарську (виробничу) роботу освітньої установи. Забезпечує реалізацію федерального державного освітнього стандарту, федеральних державних вимог. Формує контингенти учнів (вихованців, дітей), забезпечує охорону життя і здоров’я під час освітнього процесу, дотримання права і свободи учнів (вихованців, дітей) і працівників освітнього закладу встановленому законодавством російської федерації порядку. Визначає стратегію, цілі та завдання розвитку освітньої установи, приймає рішення про програмне планування її роботи, участь освітньої установи в різних програмах та проектах, забезпечує дотримання вимог, що висуваються до умов освітнього процесу, освітніх програм, результатів діяльності освітньої установи та якості освіти, безперервне підвищення якості освіти у освітньому закладі. Забезпечує об'єктивність оцінки якості освіти учнів (вихованців, дітей) в освітньому закладі. Спільно з радою освітньої установи та громадськими організаціями здійснює розробку, затвердження та реалізацію програм розвитку освітньої установи, освітньої програми освітньої установи, навчальних планів, навчальних програм курсів, дисциплін, річних календарних навчальних графіків, статуту та правил внутрішнього трудового розпорядку освітньої установи. Створює умови для впровадження інновацій, забезпечує формування та реалізацію ініціатив працівників навчального закладу, спрямованих на покращення роботи навчального закладу та підвищення якості освіти, підтримує сприятливий морально-психологічний клімат у колективі. Забезпечує ефективну взаємодію та співпрацю з органами державної влади, місцевого самоврядування, організаціями, громадськістю, батьками (особами, які їх замінюють), громадянами. Представляє освітній заклад у державних, муніципальних, громадських та інших органах, установах, інших організаціях, </w:t>
      </w:r>
      <w:r w:rsidRPr="00DE674D">
        <w:rPr>
          <w:rFonts w:eastAsia="Times New Roman"/>
          <w:b w:val="0"/>
          <w:sz w:val="28"/>
          <w:szCs w:val="28"/>
        </w:rPr>
        <w:lastRenderedPageBreak/>
        <w:t>тощо. вдосконалення освітнього процесу та управління освітнім закладом, тощо.</w:t>
      </w:r>
    </w:p>
    <w:p w:rsidR="00F006EC" w:rsidRDefault="00AB3DD1" w:rsidP="00F006EC">
      <w:pPr>
        <w:pStyle w:val="af0"/>
        <w:tabs>
          <w:tab w:val="left" w:pos="2694"/>
          <w:tab w:val="left" w:pos="5529"/>
        </w:tabs>
        <w:ind w:firstLine="709"/>
        <w:jc w:val="both"/>
        <w:rPr>
          <w:b w:val="0"/>
          <w:bCs/>
          <w:sz w:val="28"/>
          <w:szCs w:val="28"/>
        </w:rPr>
      </w:pPr>
      <w:r>
        <w:rPr>
          <w:b w:val="0"/>
          <w:bCs/>
          <w:sz w:val="28"/>
          <w:szCs w:val="28"/>
        </w:rPr>
        <w:t>17</w:t>
      </w:r>
      <w:r w:rsidR="00F006EC">
        <w:rPr>
          <w:b w:val="0"/>
          <w:bCs/>
          <w:sz w:val="28"/>
          <w:szCs w:val="28"/>
        </w:rPr>
        <w:t>.0</w:t>
      </w:r>
      <w:r>
        <w:rPr>
          <w:b w:val="0"/>
          <w:bCs/>
          <w:sz w:val="28"/>
          <w:szCs w:val="28"/>
        </w:rPr>
        <w:t>4</w:t>
      </w:r>
      <w:r w:rsidR="00F006EC">
        <w:rPr>
          <w:b w:val="0"/>
          <w:bCs/>
          <w:sz w:val="28"/>
          <w:szCs w:val="28"/>
        </w:rPr>
        <w:t xml:space="preserve">.2024 громадянином </w:t>
      </w:r>
      <w:r>
        <w:rPr>
          <w:b w:val="0"/>
          <w:bCs/>
          <w:sz w:val="28"/>
          <w:szCs w:val="28"/>
        </w:rPr>
        <w:t>Івановим В.Ф.</w:t>
      </w:r>
      <w:r w:rsidR="00F006EC">
        <w:rPr>
          <w:b w:val="0"/>
          <w:bCs/>
          <w:sz w:val="28"/>
          <w:szCs w:val="28"/>
        </w:rPr>
        <w:t xml:space="preserve"> </w:t>
      </w:r>
      <w:r w:rsidR="00F006EC" w:rsidRPr="00DC4178">
        <w:rPr>
          <w:b w:val="0"/>
          <w:sz w:val="28"/>
          <w:szCs w:val="28"/>
          <w:lang w:eastAsia="uk-UA"/>
        </w:rPr>
        <w:t>(далі – мовою оригіналу):</w:t>
      </w:r>
      <w:r w:rsidR="00F006EC">
        <w:rPr>
          <w:b w:val="0"/>
          <w:sz w:val="28"/>
          <w:szCs w:val="28"/>
          <w:lang w:eastAsia="uk-UA"/>
        </w:rPr>
        <w:t xml:space="preserve"> «</w:t>
      </w:r>
      <w:proofErr w:type="spellStart"/>
      <w:r w:rsidR="00F006EC" w:rsidRPr="00DC4178">
        <w:rPr>
          <w:b w:val="0"/>
          <w:sz w:val="28"/>
          <w:szCs w:val="28"/>
          <w:lang w:eastAsia="uk-UA"/>
        </w:rPr>
        <w:t>Утверждено</w:t>
      </w:r>
      <w:proofErr w:type="spellEnd"/>
      <w:r w:rsidR="00F006EC">
        <w:rPr>
          <w:b w:val="0"/>
          <w:sz w:val="28"/>
          <w:szCs w:val="28"/>
          <w:lang w:eastAsia="uk-UA"/>
        </w:rPr>
        <w:t xml:space="preserve"> Приказом по МБОУ «</w:t>
      </w:r>
      <w:proofErr w:type="spellStart"/>
      <w:r>
        <w:rPr>
          <w:b w:val="0"/>
          <w:sz w:val="28"/>
          <w:szCs w:val="28"/>
          <w:lang w:eastAsia="uk-UA"/>
        </w:rPr>
        <w:t>Новотроицкая</w:t>
      </w:r>
      <w:proofErr w:type="spellEnd"/>
      <w:r w:rsidR="00F006EC">
        <w:rPr>
          <w:b w:val="0"/>
          <w:sz w:val="28"/>
          <w:szCs w:val="28"/>
          <w:lang w:eastAsia="uk-UA"/>
        </w:rPr>
        <w:t xml:space="preserve"> школа №</w:t>
      </w:r>
      <w:r>
        <w:rPr>
          <w:b w:val="0"/>
          <w:sz w:val="28"/>
          <w:szCs w:val="28"/>
          <w:lang w:eastAsia="uk-UA"/>
        </w:rPr>
        <w:t> 4» от 17.04.2024 № 52</w:t>
      </w:r>
      <w:r w:rsidR="00F006EC">
        <w:rPr>
          <w:b w:val="0"/>
          <w:sz w:val="28"/>
          <w:szCs w:val="28"/>
          <w:lang w:eastAsia="uk-UA"/>
        </w:rPr>
        <w:t xml:space="preserve"> «</w:t>
      </w:r>
      <w:proofErr w:type="spellStart"/>
      <w:r w:rsidR="00F006EC">
        <w:rPr>
          <w:b w:val="0"/>
          <w:sz w:val="28"/>
          <w:szCs w:val="28"/>
          <w:lang w:eastAsia="uk-UA"/>
        </w:rPr>
        <w:t>Отчет</w:t>
      </w:r>
      <w:proofErr w:type="spellEnd"/>
      <w:r w:rsidR="00F006EC">
        <w:rPr>
          <w:b w:val="0"/>
          <w:sz w:val="28"/>
          <w:szCs w:val="28"/>
          <w:lang w:eastAsia="uk-UA"/>
        </w:rPr>
        <w:t xml:space="preserve"> о результатах </w:t>
      </w:r>
      <w:proofErr w:type="spellStart"/>
      <w:r w:rsidR="00F006EC">
        <w:rPr>
          <w:b w:val="0"/>
          <w:sz w:val="28"/>
          <w:szCs w:val="28"/>
          <w:lang w:eastAsia="uk-UA"/>
        </w:rPr>
        <w:t>самообследования</w:t>
      </w:r>
      <w:proofErr w:type="spellEnd"/>
      <w:r w:rsidR="00F006EC">
        <w:rPr>
          <w:b w:val="0"/>
          <w:sz w:val="28"/>
          <w:szCs w:val="28"/>
          <w:lang w:eastAsia="uk-UA"/>
        </w:rPr>
        <w:t xml:space="preserve"> </w:t>
      </w:r>
      <w:proofErr w:type="spellStart"/>
      <w:r>
        <w:rPr>
          <w:b w:val="0"/>
          <w:sz w:val="28"/>
          <w:szCs w:val="28"/>
          <w:lang w:eastAsia="uk-UA"/>
        </w:rPr>
        <w:t>м</w:t>
      </w:r>
      <w:r w:rsidR="00F006EC">
        <w:rPr>
          <w:b w:val="0"/>
          <w:sz w:val="28"/>
          <w:szCs w:val="28"/>
          <w:lang w:eastAsia="uk-UA"/>
        </w:rPr>
        <w:t>униципального</w:t>
      </w:r>
      <w:proofErr w:type="spellEnd"/>
      <w:r w:rsidR="00F006EC">
        <w:rPr>
          <w:b w:val="0"/>
          <w:sz w:val="28"/>
          <w:szCs w:val="28"/>
          <w:lang w:eastAsia="uk-UA"/>
        </w:rPr>
        <w:t xml:space="preserve"> бюджетного </w:t>
      </w:r>
      <w:proofErr w:type="spellStart"/>
      <w:r w:rsidR="00F006EC">
        <w:rPr>
          <w:b w:val="0"/>
          <w:sz w:val="28"/>
          <w:szCs w:val="28"/>
          <w:lang w:eastAsia="uk-UA"/>
        </w:rPr>
        <w:t>общеобразовательного</w:t>
      </w:r>
      <w:proofErr w:type="spellEnd"/>
      <w:r w:rsidR="00F006EC">
        <w:rPr>
          <w:b w:val="0"/>
          <w:sz w:val="28"/>
          <w:szCs w:val="28"/>
          <w:lang w:eastAsia="uk-UA"/>
        </w:rPr>
        <w:t xml:space="preserve"> </w:t>
      </w:r>
      <w:proofErr w:type="spellStart"/>
      <w:r w:rsidR="00F006EC">
        <w:rPr>
          <w:b w:val="0"/>
          <w:sz w:val="28"/>
          <w:szCs w:val="28"/>
          <w:lang w:eastAsia="uk-UA"/>
        </w:rPr>
        <w:t>учреждения</w:t>
      </w:r>
      <w:proofErr w:type="spellEnd"/>
      <w:r w:rsidR="00F006EC">
        <w:rPr>
          <w:b w:val="0"/>
          <w:sz w:val="28"/>
          <w:szCs w:val="28"/>
          <w:lang w:eastAsia="uk-UA"/>
        </w:rPr>
        <w:t xml:space="preserve"> «</w:t>
      </w:r>
      <w:proofErr w:type="spellStart"/>
      <w:r>
        <w:rPr>
          <w:b w:val="0"/>
          <w:sz w:val="28"/>
          <w:szCs w:val="28"/>
          <w:lang w:eastAsia="uk-UA"/>
        </w:rPr>
        <w:t>Новотроицкая</w:t>
      </w:r>
      <w:proofErr w:type="spellEnd"/>
      <w:r w:rsidR="00F006EC">
        <w:rPr>
          <w:b w:val="0"/>
          <w:sz w:val="28"/>
          <w:szCs w:val="28"/>
          <w:lang w:eastAsia="uk-UA"/>
        </w:rPr>
        <w:t xml:space="preserve"> школа</w:t>
      </w:r>
      <w:r>
        <w:rPr>
          <w:b w:val="0"/>
          <w:sz w:val="28"/>
          <w:szCs w:val="28"/>
          <w:lang w:eastAsia="uk-UA"/>
        </w:rPr>
        <w:t xml:space="preserve"> № 4</w:t>
      </w:r>
      <w:r w:rsidR="00F006EC">
        <w:rPr>
          <w:b w:val="0"/>
          <w:sz w:val="28"/>
          <w:szCs w:val="28"/>
          <w:lang w:eastAsia="uk-UA"/>
        </w:rPr>
        <w:t>» за 2023 год».</w:t>
      </w:r>
    </w:p>
    <w:p w:rsidR="00AB3DD1" w:rsidRDefault="00AB3DD1" w:rsidP="00F006EC">
      <w:pPr>
        <w:pStyle w:val="af0"/>
        <w:tabs>
          <w:tab w:val="left" w:pos="2694"/>
          <w:tab w:val="left" w:pos="5529"/>
        </w:tabs>
        <w:ind w:firstLine="709"/>
        <w:jc w:val="both"/>
        <w:rPr>
          <w:b w:val="0"/>
          <w:bCs/>
          <w:sz w:val="28"/>
          <w:szCs w:val="28"/>
        </w:rPr>
      </w:pPr>
      <w:r w:rsidRPr="00AB3DD1">
        <w:rPr>
          <w:b w:val="0"/>
          <w:bCs/>
          <w:sz w:val="28"/>
          <w:szCs w:val="28"/>
        </w:rPr>
        <w:t xml:space="preserve">28.11.2024 </w:t>
      </w:r>
      <w:r>
        <w:rPr>
          <w:b w:val="0"/>
          <w:bCs/>
          <w:sz w:val="28"/>
          <w:szCs w:val="28"/>
        </w:rPr>
        <w:t xml:space="preserve">громадянином Івановим В.Ф. підписано (далі – мовою оригіналу) «Приказ «О </w:t>
      </w:r>
      <w:proofErr w:type="spellStart"/>
      <w:r>
        <w:rPr>
          <w:b w:val="0"/>
          <w:bCs/>
          <w:sz w:val="28"/>
          <w:szCs w:val="28"/>
        </w:rPr>
        <w:t>проведении</w:t>
      </w:r>
      <w:proofErr w:type="spellEnd"/>
      <w:r>
        <w:rPr>
          <w:b w:val="0"/>
          <w:bCs/>
          <w:sz w:val="28"/>
          <w:szCs w:val="28"/>
        </w:rPr>
        <w:t xml:space="preserve"> </w:t>
      </w:r>
      <w:proofErr w:type="spellStart"/>
      <w:r>
        <w:rPr>
          <w:b w:val="0"/>
          <w:bCs/>
          <w:sz w:val="28"/>
          <w:szCs w:val="28"/>
        </w:rPr>
        <w:t>итогового</w:t>
      </w:r>
      <w:proofErr w:type="spellEnd"/>
      <w:r>
        <w:rPr>
          <w:b w:val="0"/>
          <w:bCs/>
          <w:sz w:val="28"/>
          <w:szCs w:val="28"/>
        </w:rPr>
        <w:t xml:space="preserve"> </w:t>
      </w:r>
      <w:proofErr w:type="spellStart"/>
      <w:r>
        <w:rPr>
          <w:b w:val="0"/>
          <w:bCs/>
          <w:sz w:val="28"/>
          <w:szCs w:val="28"/>
        </w:rPr>
        <w:t>сочинения</w:t>
      </w:r>
      <w:proofErr w:type="spellEnd"/>
      <w:r>
        <w:rPr>
          <w:b w:val="0"/>
          <w:bCs/>
          <w:sz w:val="28"/>
          <w:szCs w:val="28"/>
        </w:rPr>
        <w:t xml:space="preserve"> в 2024/25 </w:t>
      </w:r>
      <w:proofErr w:type="spellStart"/>
      <w:r>
        <w:rPr>
          <w:b w:val="0"/>
          <w:bCs/>
          <w:sz w:val="28"/>
          <w:szCs w:val="28"/>
        </w:rPr>
        <w:t>учебном</w:t>
      </w:r>
      <w:proofErr w:type="spellEnd"/>
      <w:r>
        <w:rPr>
          <w:b w:val="0"/>
          <w:bCs/>
          <w:sz w:val="28"/>
          <w:szCs w:val="28"/>
        </w:rPr>
        <w:t xml:space="preserve"> </w:t>
      </w:r>
      <w:proofErr w:type="spellStart"/>
      <w:r>
        <w:rPr>
          <w:b w:val="0"/>
          <w:bCs/>
          <w:sz w:val="28"/>
          <w:szCs w:val="28"/>
        </w:rPr>
        <w:t>году</w:t>
      </w:r>
      <w:proofErr w:type="spellEnd"/>
      <w:r>
        <w:rPr>
          <w:b w:val="0"/>
          <w:bCs/>
          <w:sz w:val="28"/>
          <w:szCs w:val="28"/>
        </w:rPr>
        <w:t xml:space="preserve"> и </w:t>
      </w:r>
      <w:proofErr w:type="spellStart"/>
      <w:r>
        <w:rPr>
          <w:b w:val="0"/>
          <w:bCs/>
          <w:sz w:val="28"/>
          <w:szCs w:val="28"/>
        </w:rPr>
        <w:t>утверждении</w:t>
      </w:r>
      <w:proofErr w:type="spellEnd"/>
      <w:r>
        <w:rPr>
          <w:b w:val="0"/>
          <w:bCs/>
          <w:sz w:val="28"/>
          <w:szCs w:val="28"/>
        </w:rPr>
        <w:t xml:space="preserve"> состава </w:t>
      </w:r>
      <w:proofErr w:type="spellStart"/>
      <w:r>
        <w:rPr>
          <w:b w:val="0"/>
          <w:bCs/>
          <w:sz w:val="28"/>
          <w:szCs w:val="28"/>
        </w:rPr>
        <w:t>комиссий</w:t>
      </w:r>
      <w:proofErr w:type="spellEnd"/>
      <w:r>
        <w:rPr>
          <w:b w:val="0"/>
          <w:bCs/>
          <w:sz w:val="28"/>
          <w:szCs w:val="28"/>
        </w:rPr>
        <w:t>».</w:t>
      </w:r>
    </w:p>
    <w:p w:rsidR="00F006EC" w:rsidRDefault="00F006EC" w:rsidP="00F006EC">
      <w:pPr>
        <w:tabs>
          <w:tab w:val="left" w:pos="2694"/>
          <w:tab w:val="left" w:pos="5529"/>
        </w:tabs>
        <w:ind w:firstLine="709"/>
        <w:jc w:val="both"/>
        <w:rPr>
          <w:b w:val="0"/>
          <w:bCs/>
          <w:sz w:val="28"/>
          <w:szCs w:val="28"/>
        </w:rPr>
      </w:pPr>
      <w:r w:rsidRPr="002E2B09">
        <w:rPr>
          <w:b w:val="0"/>
          <w:bCs/>
          <w:sz w:val="28"/>
          <w:szCs w:val="28"/>
        </w:rPr>
        <w:t xml:space="preserve">Отже, </w:t>
      </w:r>
      <w:proofErr w:type="spellStart"/>
      <w:r w:rsidRPr="002E2B09">
        <w:rPr>
          <w:b w:val="0"/>
          <w:bCs/>
          <w:sz w:val="28"/>
          <w:szCs w:val="28"/>
        </w:rPr>
        <w:t>громадян</w:t>
      </w:r>
      <w:r w:rsidR="002E2B09" w:rsidRPr="002E2B09">
        <w:rPr>
          <w:b w:val="0"/>
          <w:bCs/>
          <w:sz w:val="28"/>
          <w:szCs w:val="28"/>
        </w:rPr>
        <w:t>ини</w:t>
      </w:r>
      <w:proofErr w:type="spellEnd"/>
      <w:r w:rsidRPr="002E2B09">
        <w:rPr>
          <w:b w:val="0"/>
          <w:bCs/>
          <w:sz w:val="28"/>
          <w:szCs w:val="28"/>
        </w:rPr>
        <w:t xml:space="preserve"> України </w:t>
      </w:r>
      <w:proofErr w:type="spellStart"/>
      <w:r w:rsidR="002E2B09" w:rsidRPr="002E2B09">
        <w:rPr>
          <w:b w:val="0"/>
          <w:sz w:val="28"/>
          <w:szCs w:val="28"/>
          <w:lang w:val="ru-RU" w:eastAsia="uk-UA"/>
        </w:rPr>
        <w:t>Іванов</w:t>
      </w:r>
      <w:proofErr w:type="spellEnd"/>
      <w:r w:rsidR="002E2B09" w:rsidRPr="002E2B09">
        <w:rPr>
          <w:b w:val="0"/>
          <w:sz w:val="28"/>
          <w:szCs w:val="28"/>
          <w:lang w:val="ru-RU" w:eastAsia="uk-UA"/>
        </w:rPr>
        <w:t xml:space="preserve"> В,Ф.</w:t>
      </w:r>
      <w:r w:rsidRPr="002E2B09">
        <w:rPr>
          <w:b w:val="0"/>
          <w:bCs/>
          <w:sz w:val="28"/>
          <w:szCs w:val="28"/>
        </w:rPr>
        <w:t xml:space="preserve"> у період часу з </w:t>
      </w:r>
      <w:r w:rsidR="002E2B09" w:rsidRPr="002E2B09">
        <w:rPr>
          <w:b w:val="0"/>
          <w:bCs/>
          <w:sz w:val="28"/>
          <w:szCs w:val="28"/>
          <w:lang w:val="ru-RU"/>
        </w:rPr>
        <w:t>11</w:t>
      </w:r>
      <w:r w:rsidRPr="002E2B09">
        <w:rPr>
          <w:b w:val="0"/>
          <w:bCs/>
          <w:sz w:val="28"/>
          <w:szCs w:val="28"/>
          <w:lang w:val="ru-RU"/>
        </w:rPr>
        <w:t>.</w:t>
      </w:r>
      <w:r w:rsidR="002E2B09" w:rsidRPr="002E2B09">
        <w:rPr>
          <w:b w:val="0"/>
          <w:bCs/>
          <w:sz w:val="28"/>
          <w:szCs w:val="28"/>
          <w:lang w:val="ru-RU"/>
        </w:rPr>
        <w:t>04</w:t>
      </w:r>
      <w:r w:rsidRPr="002E2B09">
        <w:rPr>
          <w:b w:val="0"/>
          <w:bCs/>
          <w:sz w:val="28"/>
          <w:szCs w:val="28"/>
          <w:lang w:val="ru-RU"/>
        </w:rPr>
        <w:t xml:space="preserve">.2022 </w:t>
      </w:r>
      <w:r w:rsidRPr="002E2B09">
        <w:rPr>
          <w:b w:val="0"/>
          <w:bCs/>
          <w:sz w:val="28"/>
          <w:szCs w:val="28"/>
        </w:rPr>
        <w:t xml:space="preserve">по теперішній час, перебуваючи на посаді так званого </w:t>
      </w:r>
      <w:r w:rsidRPr="002E2B09">
        <w:rPr>
          <w:b w:val="0"/>
          <w:bCs/>
          <w:sz w:val="28"/>
          <w:szCs w:val="28"/>
          <w:lang w:val="ru-RU"/>
        </w:rPr>
        <w:t>«</w:t>
      </w:r>
      <w:proofErr w:type="spellStart"/>
      <w:r w:rsidR="002E2B09" w:rsidRPr="002E2B09">
        <w:rPr>
          <w:b w:val="0"/>
          <w:bCs/>
          <w:sz w:val="28"/>
          <w:szCs w:val="28"/>
          <w:lang w:val="ru-RU"/>
        </w:rPr>
        <w:t>виконуючого</w:t>
      </w:r>
      <w:proofErr w:type="spellEnd"/>
      <w:r w:rsidR="002E2B09" w:rsidRPr="002E2B09">
        <w:rPr>
          <w:b w:val="0"/>
          <w:bCs/>
          <w:sz w:val="28"/>
          <w:szCs w:val="28"/>
          <w:lang w:val="ru-RU"/>
        </w:rPr>
        <w:t xml:space="preserve"> </w:t>
      </w:r>
      <w:proofErr w:type="spellStart"/>
      <w:r w:rsidR="002E2B09" w:rsidRPr="002E2B09">
        <w:rPr>
          <w:b w:val="0"/>
          <w:bCs/>
          <w:sz w:val="28"/>
          <w:szCs w:val="28"/>
          <w:lang w:val="ru-RU"/>
        </w:rPr>
        <w:t>обов'язки</w:t>
      </w:r>
      <w:proofErr w:type="spellEnd"/>
      <w:r w:rsidR="002E2B09" w:rsidRPr="002E2B09">
        <w:rPr>
          <w:b w:val="0"/>
          <w:bCs/>
          <w:sz w:val="28"/>
          <w:szCs w:val="28"/>
          <w:lang w:val="ru-RU"/>
        </w:rPr>
        <w:t xml:space="preserve"> </w:t>
      </w:r>
      <w:r w:rsidRPr="002E2B09">
        <w:rPr>
          <w:b w:val="0"/>
          <w:bCs/>
          <w:sz w:val="28"/>
          <w:szCs w:val="28"/>
          <w:lang w:val="ru-RU"/>
        </w:rPr>
        <w:t xml:space="preserve">директора» </w:t>
      </w:r>
      <w:r w:rsidRPr="002E2B09">
        <w:rPr>
          <w:b w:val="0"/>
          <w:bCs/>
          <w:sz w:val="28"/>
          <w:szCs w:val="28"/>
        </w:rPr>
        <w:t>здійснює впровадження стандартів освіти держави-агресора у навчальному закладі (далі – мовою оригіналу): «</w:t>
      </w:r>
      <w:proofErr w:type="spellStart"/>
      <w:r w:rsidR="002E2B09" w:rsidRPr="002E2B09">
        <w:rPr>
          <w:b w:val="0"/>
          <w:bCs/>
          <w:sz w:val="28"/>
          <w:szCs w:val="28"/>
        </w:rPr>
        <w:t>Новотроицкая</w:t>
      </w:r>
      <w:proofErr w:type="spellEnd"/>
      <w:r w:rsidR="002E2B09" w:rsidRPr="002E2B09">
        <w:rPr>
          <w:b w:val="0"/>
          <w:bCs/>
          <w:sz w:val="28"/>
          <w:szCs w:val="28"/>
        </w:rPr>
        <w:t xml:space="preserve"> школа № 4 </w:t>
      </w:r>
      <w:proofErr w:type="spellStart"/>
      <w:r w:rsidR="002E2B09" w:rsidRPr="002E2B09">
        <w:rPr>
          <w:b w:val="0"/>
          <w:bCs/>
          <w:sz w:val="28"/>
          <w:szCs w:val="28"/>
        </w:rPr>
        <w:t>Волновахского</w:t>
      </w:r>
      <w:proofErr w:type="spellEnd"/>
      <w:r w:rsidR="002E2B09" w:rsidRPr="002E2B09">
        <w:rPr>
          <w:b w:val="0"/>
          <w:bCs/>
          <w:sz w:val="28"/>
          <w:szCs w:val="28"/>
        </w:rPr>
        <w:t xml:space="preserve"> </w:t>
      </w:r>
      <w:proofErr w:type="spellStart"/>
      <w:r w:rsidR="002E2B09" w:rsidRPr="002E2B09">
        <w:rPr>
          <w:b w:val="0"/>
          <w:bCs/>
          <w:sz w:val="28"/>
          <w:szCs w:val="28"/>
        </w:rPr>
        <w:t>муниципального</w:t>
      </w:r>
      <w:proofErr w:type="spellEnd"/>
      <w:r w:rsidR="002E2B09" w:rsidRPr="002E2B09">
        <w:rPr>
          <w:b w:val="0"/>
          <w:bCs/>
          <w:sz w:val="28"/>
          <w:szCs w:val="28"/>
        </w:rPr>
        <w:t xml:space="preserve"> округа» </w:t>
      </w:r>
      <w:proofErr w:type="spellStart"/>
      <w:r w:rsidR="002E2B09" w:rsidRPr="002E2B09">
        <w:rPr>
          <w:b w:val="0"/>
          <w:bCs/>
          <w:sz w:val="28"/>
          <w:szCs w:val="28"/>
        </w:rPr>
        <w:t>Донецкой</w:t>
      </w:r>
      <w:proofErr w:type="spellEnd"/>
      <w:r w:rsidR="002E2B09" w:rsidRPr="002E2B09">
        <w:rPr>
          <w:b w:val="0"/>
          <w:bCs/>
          <w:sz w:val="28"/>
          <w:szCs w:val="28"/>
        </w:rPr>
        <w:t xml:space="preserve"> </w:t>
      </w:r>
      <w:proofErr w:type="spellStart"/>
      <w:r w:rsidR="002E2B09" w:rsidRPr="002E2B09">
        <w:rPr>
          <w:b w:val="0"/>
          <w:bCs/>
          <w:sz w:val="28"/>
          <w:szCs w:val="28"/>
        </w:rPr>
        <w:t>народной</w:t>
      </w:r>
      <w:proofErr w:type="spellEnd"/>
      <w:r w:rsidR="002E2B09" w:rsidRPr="002E2B09">
        <w:rPr>
          <w:b w:val="0"/>
          <w:bCs/>
          <w:sz w:val="28"/>
          <w:szCs w:val="28"/>
        </w:rPr>
        <w:t xml:space="preserve"> </w:t>
      </w:r>
      <w:proofErr w:type="spellStart"/>
      <w:r w:rsidR="002E2B09" w:rsidRPr="002E2B09">
        <w:rPr>
          <w:b w:val="0"/>
          <w:bCs/>
          <w:sz w:val="28"/>
          <w:szCs w:val="28"/>
        </w:rPr>
        <w:t>республики</w:t>
      </w:r>
      <w:proofErr w:type="spellEnd"/>
      <w:r w:rsidRPr="002E2B09">
        <w:rPr>
          <w:b w:val="0"/>
          <w:bCs/>
          <w:sz w:val="28"/>
          <w:szCs w:val="28"/>
        </w:rPr>
        <w:t>», розташованого за адресою</w:t>
      </w:r>
      <w:r w:rsidRPr="005E3E9D">
        <w:rPr>
          <w:b w:val="0"/>
          <w:bCs/>
          <w:sz w:val="28"/>
          <w:szCs w:val="28"/>
        </w:rPr>
        <w:t xml:space="preserve">: </w:t>
      </w:r>
      <w:r w:rsidR="002E2B09" w:rsidRPr="005E3E9D">
        <w:rPr>
          <w:b w:val="0"/>
          <w:bCs/>
          <w:sz w:val="27"/>
          <w:szCs w:val="27"/>
        </w:rPr>
        <w:t>Донецька область, Волноваський район, с. Новотроїцьке, вул. </w:t>
      </w:r>
      <w:proofErr w:type="spellStart"/>
      <w:r w:rsidR="002E2B09" w:rsidRPr="005E3E9D">
        <w:rPr>
          <w:b w:val="0"/>
          <w:bCs/>
          <w:sz w:val="27"/>
          <w:szCs w:val="27"/>
        </w:rPr>
        <w:t>Шевцової</w:t>
      </w:r>
      <w:proofErr w:type="spellEnd"/>
      <w:r w:rsidR="002E2B09" w:rsidRPr="005E3E9D">
        <w:rPr>
          <w:b w:val="0"/>
          <w:bCs/>
          <w:sz w:val="27"/>
          <w:szCs w:val="27"/>
        </w:rPr>
        <w:t>, 57</w:t>
      </w:r>
      <w:r w:rsidRPr="005E3E9D">
        <w:rPr>
          <w:b w:val="0"/>
          <w:bCs/>
          <w:sz w:val="28"/>
          <w:szCs w:val="28"/>
        </w:rPr>
        <w:t xml:space="preserve">. </w:t>
      </w:r>
    </w:p>
    <w:bookmarkEnd w:id="1"/>
    <w:p w:rsidR="009C0BF3" w:rsidRPr="00F8634F" w:rsidRDefault="009C0BF3" w:rsidP="0099579F">
      <w:pPr>
        <w:ind w:firstLine="709"/>
        <w:jc w:val="both"/>
        <w:rPr>
          <w:b w:val="0"/>
          <w:bCs/>
          <w:sz w:val="28"/>
          <w:szCs w:val="28"/>
        </w:rPr>
      </w:pPr>
    </w:p>
    <w:p w:rsidR="00BB5459" w:rsidRPr="00F8634F" w:rsidRDefault="00BB5459" w:rsidP="009C0BF3">
      <w:pPr>
        <w:ind w:firstLine="567"/>
        <w:jc w:val="both"/>
        <w:rPr>
          <w:sz w:val="28"/>
          <w:szCs w:val="28"/>
        </w:rPr>
      </w:pPr>
      <w:r w:rsidRPr="00F8634F">
        <w:rPr>
          <w:sz w:val="28"/>
          <w:szCs w:val="28"/>
        </w:rPr>
        <w:t xml:space="preserve">Таким чином, </w:t>
      </w:r>
      <w:r w:rsidR="00ED6305">
        <w:rPr>
          <w:sz w:val="28"/>
          <w:szCs w:val="28"/>
        </w:rPr>
        <w:t>Іванов Валерій Федорович</w:t>
      </w:r>
      <w:r w:rsidR="00B6138F" w:rsidRPr="00F8634F">
        <w:rPr>
          <w:sz w:val="28"/>
          <w:szCs w:val="28"/>
        </w:rPr>
        <w:t xml:space="preserve"> </w:t>
      </w:r>
      <w:r w:rsidRPr="00F8634F">
        <w:rPr>
          <w:sz w:val="28"/>
          <w:szCs w:val="28"/>
        </w:rPr>
        <w:t xml:space="preserve">підозрюється </w:t>
      </w:r>
      <w:r w:rsidR="009C0BF3" w:rsidRPr="00F8634F">
        <w:rPr>
          <w:sz w:val="28"/>
          <w:szCs w:val="28"/>
        </w:rPr>
        <w:t xml:space="preserve">у </w:t>
      </w:r>
      <w:proofErr w:type="spellStart"/>
      <w:r w:rsidR="009C0BF3" w:rsidRPr="00F8634F">
        <w:rPr>
          <w:sz w:val="28"/>
          <w:szCs w:val="28"/>
        </w:rPr>
        <w:t>колабораційній</w:t>
      </w:r>
      <w:proofErr w:type="spellEnd"/>
      <w:r w:rsidR="009C0BF3" w:rsidRPr="00F8634F">
        <w:rPr>
          <w:sz w:val="28"/>
          <w:szCs w:val="28"/>
        </w:rPr>
        <w:t xml:space="preserve"> діяльності, а саме у здійсненні громадянином України дій, спрямованих на впровадження стандартів освіти держави-агресора в закладах освіти, тобто у вчиненні злочину, передбаченого ч. 3 ст. 111-1 КК України.</w:t>
      </w:r>
    </w:p>
    <w:p w:rsidR="009C0BF3" w:rsidRDefault="009C0BF3" w:rsidP="009C0BF3">
      <w:pPr>
        <w:ind w:firstLine="567"/>
        <w:jc w:val="both"/>
        <w:rPr>
          <w:b w:val="0"/>
          <w:sz w:val="27"/>
          <w:szCs w:val="27"/>
        </w:rPr>
      </w:pPr>
    </w:p>
    <w:p w:rsidR="00ED6305" w:rsidRPr="00F8634F" w:rsidRDefault="005E3E9D" w:rsidP="009C0BF3">
      <w:pPr>
        <w:ind w:firstLine="567"/>
        <w:jc w:val="both"/>
        <w:rPr>
          <w:b w:val="0"/>
          <w:sz w:val="27"/>
          <w:szCs w:val="27"/>
        </w:rPr>
      </w:pPr>
      <w:r>
        <w:rPr>
          <w:b w:val="0"/>
          <w:noProof/>
          <w:sz w:val="28"/>
          <w:szCs w:val="28"/>
          <w:lang w:eastAsia="uk-UA"/>
        </w:rPr>
        <w:drawing>
          <wp:anchor distT="0" distB="0" distL="114300" distR="114300" simplePos="0" relativeHeight="251657216" behindDoc="1" locked="0" layoutInCell="1" allowOverlap="1">
            <wp:simplePos x="0" y="0"/>
            <wp:positionH relativeFrom="column">
              <wp:posOffset>3636645</wp:posOffset>
            </wp:positionH>
            <wp:positionV relativeFrom="paragraph">
              <wp:posOffset>55880</wp:posOffset>
            </wp:positionV>
            <wp:extent cx="1676400" cy="1295400"/>
            <wp:effectExtent l="0" t="0" r="0" b="0"/>
            <wp:wrapNone/>
            <wp:docPr id="12999363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5459" w:rsidRPr="00F8634F" w:rsidRDefault="00152BE7">
      <w:pPr>
        <w:pStyle w:val="af"/>
        <w:spacing w:after="0" w:line="240" w:lineRule="auto"/>
        <w:ind w:left="0" w:right="-1"/>
        <w:jc w:val="both"/>
        <w:rPr>
          <w:rFonts w:ascii="Times New Roman" w:hAnsi="Times New Roman"/>
          <w:b/>
          <w:sz w:val="28"/>
          <w:szCs w:val="28"/>
          <w:lang w:val="uk-UA"/>
        </w:rPr>
      </w:pPr>
      <w:bookmarkStart w:id="3" w:name="_Hlk200098492"/>
      <w:r w:rsidRPr="00F8634F">
        <w:rPr>
          <w:rFonts w:ascii="Times New Roman" w:hAnsi="Times New Roman"/>
          <w:b/>
          <w:sz w:val="28"/>
          <w:szCs w:val="28"/>
          <w:lang w:val="uk-UA"/>
        </w:rPr>
        <w:t>С</w:t>
      </w:r>
      <w:r w:rsidR="00B6138F" w:rsidRPr="00F8634F">
        <w:rPr>
          <w:rFonts w:ascii="Times New Roman" w:hAnsi="Times New Roman"/>
          <w:b/>
          <w:sz w:val="28"/>
          <w:szCs w:val="28"/>
          <w:lang w:val="uk-UA"/>
        </w:rPr>
        <w:t>тарший с</w:t>
      </w:r>
      <w:r w:rsidR="00BB5459" w:rsidRPr="00F8634F">
        <w:rPr>
          <w:rFonts w:ascii="Times New Roman" w:hAnsi="Times New Roman"/>
          <w:b/>
          <w:sz w:val="28"/>
          <w:szCs w:val="28"/>
          <w:lang w:val="uk-UA"/>
        </w:rPr>
        <w:t xml:space="preserve">лідчий </w:t>
      </w:r>
      <w:r w:rsidRPr="00F8634F">
        <w:rPr>
          <w:rFonts w:ascii="Times New Roman" w:hAnsi="Times New Roman"/>
          <w:b/>
          <w:sz w:val="28"/>
          <w:szCs w:val="28"/>
          <w:lang w:val="uk-UA"/>
        </w:rPr>
        <w:t>в ОВС</w:t>
      </w:r>
      <w:r w:rsidR="00D906B3">
        <w:rPr>
          <w:rFonts w:ascii="Times New Roman" w:hAnsi="Times New Roman"/>
          <w:b/>
          <w:sz w:val="28"/>
          <w:szCs w:val="28"/>
          <w:lang w:val="uk-UA"/>
        </w:rPr>
        <w:t>-криміналіст</w:t>
      </w:r>
      <w:r w:rsidRPr="00F8634F">
        <w:rPr>
          <w:rFonts w:ascii="Times New Roman" w:hAnsi="Times New Roman"/>
          <w:b/>
          <w:sz w:val="28"/>
          <w:szCs w:val="28"/>
          <w:lang w:val="uk-UA"/>
        </w:rPr>
        <w:t xml:space="preserve"> </w:t>
      </w:r>
      <w:r w:rsidR="00BB5459" w:rsidRPr="00F8634F">
        <w:rPr>
          <w:rFonts w:ascii="Times New Roman" w:hAnsi="Times New Roman"/>
          <w:b/>
          <w:sz w:val="28"/>
          <w:szCs w:val="28"/>
          <w:lang w:val="uk-UA"/>
        </w:rPr>
        <w:t>слідчого відділу</w:t>
      </w:r>
    </w:p>
    <w:p w:rsidR="00BB5459" w:rsidRPr="00F8634F" w:rsidRDefault="00BB5459">
      <w:pPr>
        <w:pStyle w:val="af"/>
        <w:spacing w:after="0" w:line="240" w:lineRule="auto"/>
        <w:ind w:left="0" w:right="-1"/>
        <w:jc w:val="both"/>
        <w:rPr>
          <w:rFonts w:ascii="Times New Roman" w:hAnsi="Times New Roman"/>
          <w:b/>
          <w:sz w:val="28"/>
          <w:szCs w:val="28"/>
          <w:lang w:val="uk-UA"/>
        </w:rPr>
      </w:pPr>
      <w:r w:rsidRPr="00F8634F">
        <w:rPr>
          <w:rFonts w:ascii="Times New Roman" w:hAnsi="Times New Roman"/>
          <w:b/>
          <w:sz w:val="28"/>
          <w:szCs w:val="28"/>
          <w:lang w:val="uk-UA"/>
        </w:rPr>
        <w:t>2 управління (з дислокацією у м. Маріуполь Донецької області)</w:t>
      </w:r>
    </w:p>
    <w:p w:rsidR="00BB5459" w:rsidRPr="00F8634F" w:rsidRDefault="00BB5459">
      <w:pPr>
        <w:pStyle w:val="af"/>
        <w:spacing w:after="0" w:line="240" w:lineRule="auto"/>
        <w:ind w:left="0" w:right="-1"/>
        <w:jc w:val="both"/>
        <w:rPr>
          <w:rFonts w:ascii="Times New Roman" w:hAnsi="Times New Roman"/>
          <w:b/>
          <w:sz w:val="28"/>
          <w:szCs w:val="28"/>
          <w:lang w:val="uk-UA"/>
        </w:rPr>
      </w:pPr>
      <w:r w:rsidRPr="00F8634F">
        <w:rPr>
          <w:rFonts w:ascii="Times New Roman" w:hAnsi="Times New Roman"/>
          <w:b/>
          <w:sz w:val="28"/>
          <w:szCs w:val="28"/>
          <w:lang w:val="uk-UA"/>
        </w:rPr>
        <w:t>ГУ СБУ в Донецькій та Луганській областях</w:t>
      </w:r>
    </w:p>
    <w:p w:rsidR="00BB5459" w:rsidRDefault="00D906B3" w:rsidP="00D906B3">
      <w:pPr>
        <w:pStyle w:val="af"/>
        <w:tabs>
          <w:tab w:val="right" w:pos="9498"/>
        </w:tabs>
        <w:spacing w:after="0" w:line="240" w:lineRule="auto"/>
        <w:ind w:left="0" w:right="-1"/>
        <w:jc w:val="both"/>
        <w:rPr>
          <w:rFonts w:ascii="Times New Roman" w:hAnsi="Times New Roman"/>
          <w:b/>
          <w:sz w:val="28"/>
          <w:szCs w:val="28"/>
          <w:lang w:val="uk-UA"/>
        </w:rPr>
      </w:pPr>
      <w:r>
        <w:rPr>
          <w:rFonts w:ascii="Times New Roman" w:hAnsi="Times New Roman"/>
          <w:b/>
          <w:sz w:val="28"/>
          <w:szCs w:val="28"/>
          <w:lang w:val="uk-UA"/>
        </w:rPr>
        <w:t xml:space="preserve">підполковник </w:t>
      </w:r>
      <w:r w:rsidR="00BB5459" w:rsidRPr="00F8634F">
        <w:rPr>
          <w:rFonts w:ascii="Times New Roman" w:hAnsi="Times New Roman"/>
          <w:b/>
          <w:sz w:val="28"/>
          <w:szCs w:val="28"/>
          <w:lang w:val="uk-UA"/>
        </w:rPr>
        <w:t>юстиції</w:t>
      </w:r>
      <w:r w:rsidR="00BB5459" w:rsidRPr="00F8634F">
        <w:rPr>
          <w:rFonts w:ascii="Times New Roman" w:hAnsi="Times New Roman"/>
          <w:b/>
          <w:sz w:val="28"/>
          <w:szCs w:val="28"/>
          <w:lang w:val="uk-UA"/>
        </w:rPr>
        <w:tab/>
      </w:r>
      <w:r>
        <w:rPr>
          <w:rFonts w:ascii="Times New Roman" w:hAnsi="Times New Roman"/>
          <w:b/>
          <w:sz w:val="28"/>
          <w:szCs w:val="28"/>
          <w:lang w:val="uk-UA"/>
        </w:rPr>
        <w:t>Євген БЕРЕЗА</w:t>
      </w:r>
    </w:p>
    <w:p w:rsidR="005E3E9D" w:rsidRDefault="005E3E9D" w:rsidP="00D906B3">
      <w:pPr>
        <w:pStyle w:val="af"/>
        <w:tabs>
          <w:tab w:val="right" w:pos="9498"/>
        </w:tabs>
        <w:spacing w:after="0" w:line="240" w:lineRule="auto"/>
        <w:ind w:left="0" w:right="-1"/>
        <w:jc w:val="both"/>
        <w:rPr>
          <w:rFonts w:ascii="Times New Roman" w:hAnsi="Times New Roman"/>
          <w:b/>
          <w:sz w:val="28"/>
          <w:szCs w:val="28"/>
          <w:lang w:val="uk-UA"/>
        </w:rPr>
      </w:pPr>
    </w:p>
    <w:p w:rsidR="005E3E9D" w:rsidRPr="00F8634F" w:rsidRDefault="005E3E9D" w:rsidP="00D906B3">
      <w:pPr>
        <w:pStyle w:val="af"/>
        <w:tabs>
          <w:tab w:val="right" w:pos="9498"/>
        </w:tabs>
        <w:spacing w:after="0" w:line="240" w:lineRule="auto"/>
        <w:ind w:left="0" w:right="-1"/>
        <w:jc w:val="both"/>
        <w:rPr>
          <w:rFonts w:ascii="Times New Roman" w:hAnsi="Times New Roman"/>
          <w:b/>
          <w:bCs/>
          <w:iCs/>
          <w:sz w:val="28"/>
          <w:szCs w:val="28"/>
          <w:lang w:val="uk-UA" w:eastAsia="ru-RU"/>
        </w:rPr>
      </w:pPr>
    </w:p>
    <w:bookmarkEnd w:id="3"/>
    <w:p w:rsidR="00BB5459" w:rsidRPr="00F8634F" w:rsidRDefault="00BB5459">
      <w:pPr>
        <w:spacing w:line="228" w:lineRule="auto"/>
        <w:ind w:right="140"/>
        <w:jc w:val="both"/>
        <w:rPr>
          <w:sz w:val="28"/>
          <w:szCs w:val="28"/>
        </w:rPr>
      </w:pPr>
      <w:r w:rsidRPr="00F8634F">
        <w:rPr>
          <w:sz w:val="28"/>
          <w:szCs w:val="28"/>
        </w:rPr>
        <w:t>«ПОГОДЖЕНО»</w:t>
      </w:r>
    </w:p>
    <w:p w:rsidR="0068692C" w:rsidRDefault="00C45C40" w:rsidP="0071114E">
      <w:pPr>
        <w:spacing w:line="228" w:lineRule="auto"/>
        <w:ind w:right="140"/>
        <w:jc w:val="both"/>
        <w:rPr>
          <w:sz w:val="28"/>
          <w:szCs w:val="28"/>
        </w:rPr>
      </w:pPr>
      <w:r>
        <w:rPr>
          <w:noProof/>
          <w:sz w:val="28"/>
          <w:szCs w:val="28"/>
          <w:lang w:eastAsia="uk-UA"/>
        </w:rPr>
        <w:drawing>
          <wp:anchor distT="0" distB="0" distL="114300" distR="114300" simplePos="0" relativeHeight="251660288" behindDoc="1" locked="0" layoutInCell="1" allowOverlap="1" wp14:anchorId="522E415B" wp14:editId="538E310D">
            <wp:simplePos x="0" y="0"/>
            <wp:positionH relativeFrom="column">
              <wp:posOffset>2638425</wp:posOffset>
            </wp:positionH>
            <wp:positionV relativeFrom="paragraph">
              <wp:posOffset>91440</wp:posOffset>
            </wp:positionV>
            <wp:extent cx="1760220" cy="640080"/>
            <wp:effectExtent l="0" t="0" r="0" b="7620"/>
            <wp:wrapNone/>
            <wp:docPr id="1" name="Рисунок 1" descr="C:\Users\Prok717\Desktop\подпис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717\Desktop\подпись.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022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BB5459" w:rsidRPr="00F8634F">
        <w:rPr>
          <w:sz w:val="28"/>
          <w:szCs w:val="28"/>
        </w:rPr>
        <w:t>Прокурор відділу</w:t>
      </w:r>
      <w:r w:rsidR="002C6190" w:rsidRPr="00F8634F">
        <w:rPr>
          <w:sz w:val="28"/>
          <w:szCs w:val="28"/>
        </w:rPr>
        <w:t xml:space="preserve"> з</w:t>
      </w:r>
      <w:r w:rsidR="00BB5459" w:rsidRPr="00F8634F">
        <w:rPr>
          <w:sz w:val="28"/>
          <w:szCs w:val="28"/>
        </w:rPr>
        <w:t>ахисту інтересів дітей</w:t>
      </w:r>
    </w:p>
    <w:p w:rsidR="0071114E" w:rsidRPr="00F8634F" w:rsidRDefault="00BB5459" w:rsidP="0071114E">
      <w:pPr>
        <w:spacing w:line="228" w:lineRule="auto"/>
        <w:ind w:right="140"/>
        <w:jc w:val="both"/>
        <w:rPr>
          <w:sz w:val="28"/>
          <w:szCs w:val="28"/>
        </w:rPr>
      </w:pPr>
      <w:r w:rsidRPr="00F8634F">
        <w:rPr>
          <w:sz w:val="28"/>
          <w:szCs w:val="28"/>
        </w:rPr>
        <w:t xml:space="preserve">та протидії </w:t>
      </w:r>
      <w:r w:rsidR="002C6190" w:rsidRPr="00F8634F">
        <w:rPr>
          <w:sz w:val="28"/>
          <w:szCs w:val="28"/>
        </w:rPr>
        <w:t xml:space="preserve">домашньому </w:t>
      </w:r>
      <w:r w:rsidRPr="00F8634F">
        <w:rPr>
          <w:sz w:val="28"/>
          <w:szCs w:val="28"/>
        </w:rPr>
        <w:t xml:space="preserve">насильству </w:t>
      </w:r>
    </w:p>
    <w:p w:rsidR="00BB5459" w:rsidRPr="00F8634F" w:rsidRDefault="00BB5459" w:rsidP="00D906B3">
      <w:pPr>
        <w:tabs>
          <w:tab w:val="right" w:pos="9498"/>
        </w:tabs>
        <w:spacing w:line="228" w:lineRule="auto"/>
        <w:ind w:right="140"/>
        <w:jc w:val="both"/>
        <w:rPr>
          <w:sz w:val="28"/>
          <w:szCs w:val="28"/>
        </w:rPr>
      </w:pPr>
      <w:r w:rsidRPr="00F8634F">
        <w:rPr>
          <w:sz w:val="28"/>
          <w:szCs w:val="28"/>
        </w:rPr>
        <w:t>Донецької обласної прокуратури</w:t>
      </w:r>
      <w:r w:rsidR="00D906B3">
        <w:rPr>
          <w:sz w:val="28"/>
          <w:szCs w:val="28"/>
        </w:rPr>
        <w:tab/>
      </w:r>
      <w:r w:rsidR="00ED6305">
        <w:rPr>
          <w:sz w:val="28"/>
          <w:szCs w:val="28"/>
        </w:rPr>
        <w:t>Оксана ГОЛУБНИЧА</w:t>
      </w:r>
    </w:p>
    <w:p w:rsidR="00BC4A77" w:rsidRDefault="00BC4A77">
      <w:pPr>
        <w:jc w:val="center"/>
        <w:rPr>
          <w:sz w:val="26"/>
          <w:szCs w:val="26"/>
        </w:rPr>
      </w:pPr>
    </w:p>
    <w:p w:rsidR="00BC4A77" w:rsidRDefault="00BC4A77">
      <w:pPr>
        <w:jc w:val="center"/>
        <w:rPr>
          <w:sz w:val="26"/>
          <w:szCs w:val="26"/>
        </w:rPr>
      </w:pPr>
    </w:p>
    <w:p w:rsidR="00BC4A77" w:rsidRDefault="00BC4A77">
      <w:pPr>
        <w:jc w:val="center"/>
        <w:rPr>
          <w:sz w:val="26"/>
          <w:szCs w:val="26"/>
        </w:rPr>
      </w:pPr>
    </w:p>
    <w:p w:rsidR="00BC4A77" w:rsidRDefault="00BC4A77">
      <w:pPr>
        <w:jc w:val="center"/>
        <w:rPr>
          <w:sz w:val="26"/>
          <w:szCs w:val="26"/>
        </w:rPr>
      </w:pPr>
      <w:bookmarkStart w:id="4" w:name="_GoBack"/>
      <w:bookmarkEnd w:id="4"/>
    </w:p>
    <w:p w:rsidR="00BC4A77" w:rsidRDefault="00BC4A77">
      <w:pPr>
        <w:jc w:val="center"/>
        <w:rPr>
          <w:sz w:val="26"/>
          <w:szCs w:val="26"/>
        </w:rPr>
      </w:pPr>
    </w:p>
    <w:p w:rsidR="00ED6305" w:rsidRDefault="00ED6305">
      <w:pPr>
        <w:jc w:val="center"/>
        <w:rPr>
          <w:sz w:val="26"/>
          <w:szCs w:val="26"/>
        </w:rPr>
      </w:pPr>
    </w:p>
    <w:p w:rsidR="00BC4A77" w:rsidRDefault="00BC4A77">
      <w:pPr>
        <w:jc w:val="center"/>
        <w:rPr>
          <w:sz w:val="26"/>
          <w:szCs w:val="26"/>
        </w:rPr>
      </w:pPr>
    </w:p>
    <w:p w:rsidR="002E2B09" w:rsidRDefault="002E2B09">
      <w:pPr>
        <w:jc w:val="center"/>
        <w:rPr>
          <w:sz w:val="26"/>
          <w:szCs w:val="26"/>
        </w:rPr>
      </w:pPr>
    </w:p>
    <w:p w:rsidR="002E2B09" w:rsidRDefault="002E2B09">
      <w:pPr>
        <w:jc w:val="center"/>
        <w:rPr>
          <w:sz w:val="26"/>
          <w:szCs w:val="26"/>
        </w:rPr>
      </w:pPr>
    </w:p>
    <w:p w:rsidR="002E2B09" w:rsidRDefault="002E2B09">
      <w:pPr>
        <w:jc w:val="center"/>
        <w:rPr>
          <w:sz w:val="26"/>
          <w:szCs w:val="26"/>
        </w:rPr>
      </w:pPr>
    </w:p>
    <w:p w:rsidR="002E2B09" w:rsidRDefault="002E2B09">
      <w:pPr>
        <w:jc w:val="center"/>
        <w:rPr>
          <w:sz w:val="26"/>
          <w:szCs w:val="26"/>
        </w:rPr>
      </w:pPr>
    </w:p>
    <w:p w:rsidR="00BC4A77" w:rsidRDefault="00BC4A77">
      <w:pPr>
        <w:jc w:val="center"/>
        <w:rPr>
          <w:sz w:val="26"/>
          <w:szCs w:val="26"/>
        </w:rPr>
      </w:pPr>
    </w:p>
    <w:p w:rsidR="00BB5459" w:rsidRPr="00F8634F" w:rsidRDefault="00BB5459">
      <w:pPr>
        <w:jc w:val="center"/>
        <w:rPr>
          <w:sz w:val="26"/>
          <w:szCs w:val="26"/>
        </w:rPr>
      </w:pPr>
      <w:r w:rsidRPr="00F8634F">
        <w:rPr>
          <w:sz w:val="26"/>
          <w:szCs w:val="26"/>
        </w:rPr>
        <w:lastRenderedPageBreak/>
        <w:t>ПРАВА ПІДОЗРЮВАНОГО</w:t>
      </w:r>
    </w:p>
    <w:p w:rsidR="00BB5459" w:rsidRPr="00F8634F" w:rsidRDefault="00BB5459">
      <w:pPr>
        <w:ind w:right="55"/>
        <w:jc w:val="center"/>
        <w:rPr>
          <w:rFonts w:eastAsia="Calibri"/>
          <w:b w:val="0"/>
          <w:sz w:val="26"/>
          <w:szCs w:val="26"/>
        </w:rPr>
      </w:pPr>
      <w:r w:rsidRPr="00F8634F">
        <w:rPr>
          <w:rFonts w:eastAsia="Calibri"/>
          <w:bCs/>
          <w:sz w:val="26"/>
          <w:szCs w:val="26"/>
        </w:rPr>
        <w:t>Конституція України</w:t>
      </w:r>
    </w:p>
    <w:p w:rsidR="00BB5459" w:rsidRPr="00F8634F" w:rsidRDefault="00BB5459">
      <w:pPr>
        <w:ind w:firstLine="567"/>
        <w:jc w:val="center"/>
        <w:rPr>
          <w:rFonts w:eastAsia="Calibri"/>
          <w:b w:val="0"/>
          <w:sz w:val="26"/>
          <w:szCs w:val="26"/>
        </w:rPr>
      </w:pPr>
      <w:r w:rsidRPr="00F8634F">
        <w:rPr>
          <w:rFonts w:eastAsia="Calibri"/>
          <w:bCs/>
          <w:iCs/>
          <w:sz w:val="26"/>
          <w:szCs w:val="26"/>
        </w:rPr>
        <w:t>Стаття 28. Кожен має право на повагу до його гідності.</w:t>
      </w:r>
    </w:p>
    <w:p w:rsidR="00BB5459" w:rsidRPr="00F8634F" w:rsidRDefault="00BB5459">
      <w:pPr>
        <w:ind w:firstLine="567"/>
        <w:jc w:val="both"/>
        <w:rPr>
          <w:rFonts w:eastAsia="Calibri"/>
          <w:b w:val="0"/>
          <w:sz w:val="26"/>
          <w:szCs w:val="26"/>
        </w:rPr>
      </w:pPr>
      <w:r w:rsidRPr="00F8634F">
        <w:rPr>
          <w:rFonts w:eastAsia="Calibri"/>
          <w:b w:val="0"/>
          <w:sz w:val="26"/>
          <w:szCs w:val="26"/>
        </w:rPr>
        <w:t>Ніхто не може бути підданий катуванню, жорстокому, нелюдському або такому, що принижує його гідність, поводженню чи покаранню. Жодна людина без її вільної згоди не може бути піддана медичним, науковим чи іншим дослідам.</w:t>
      </w:r>
    </w:p>
    <w:p w:rsidR="00BB5459" w:rsidRPr="00F8634F" w:rsidRDefault="00BB5459">
      <w:pPr>
        <w:ind w:firstLine="567"/>
        <w:jc w:val="both"/>
        <w:rPr>
          <w:rFonts w:eastAsia="Calibri"/>
          <w:bCs/>
          <w:iCs/>
          <w:sz w:val="26"/>
          <w:szCs w:val="26"/>
        </w:rPr>
      </w:pPr>
      <w:r w:rsidRPr="00F8634F">
        <w:rPr>
          <w:rFonts w:eastAsia="Calibri"/>
          <w:bCs/>
          <w:iCs/>
          <w:sz w:val="26"/>
          <w:szCs w:val="26"/>
        </w:rPr>
        <w:t>Стаття 29. Кожна людина має право на свободу та особисту недоторканність.</w:t>
      </w:r>
    </w:p>
    <w:p w:rsidR="00BB5459" w:rsidRPr="00F8634F" w:rsidRDefault="00BB5459">
      <w:pPr>
        <w:ind w:firstLine="567"/>
        <w:jc w:val="both"/>
        <w:rPr>
          <w:rFonts w:eastAsia="Calibri"/>
          <w:b w:val="0"/>
          <w:sz w:val="26"/>
          <w:szCs w:val="26"/>
        </w:rPr>
      </w:pPr>
      <w:r w:rsidRPr="00F8634F">
        <w:rPr>
          <w:rFonts w:eastAsia="Calibri"/>
          <w:b w:val="0"/>
          <w:sz w:val="26"/>
          <w:szCs w:val="26"/>
        </w:rPr>
        <w:t>Ніхто не може бути заарештований або триматися під вартою інакше як за вмотивованим рішенням суду і тільки на підставах та в порядку, встановлених законом.</w:t>
      </w:r>
    </w:p>
    <w:p w:rsidR="00BB5459" w:rsidRPr="00F8634F" w:rsidRDefault="00BB5459">
      <w:pPr>
        <w:ind w:firstLine="567"/>
        <w:jc w:val="both"/>
        <w:rPr>
          <w:rFonts w:eastAsia="Calibri"/>
          <w:b w:val="0"/>
          <w:sz w:val="26"/>
          <w:szCs w:val="26"/>
        </w:rPr>
      </w:pPr>
      <w:r w:rsidRPr="00F8634F">
        <w:rPr>
          <w:rFonts w:eastAsia="Calibri"/>
          <w:b w:val="0"/>
          <w:sz w:val="26"/>
          <w:szCs w:val="26"/>
        </w:rPr>
        <w:t>У разі нагальної необхідності запобігти злочинові чи його припинити уповноважені на те законом органи можуть застосувати тримання особи під вартою як тимчасовий запобіжний захід, обґрунтованість якого протягом сімдесяти двох годин має бути перевірена судом. Затримана особа негайно звільняється, якщо протягом сімдесяти двох годин з моменту затримання їй не вручено вмотивованого рішення суду про тримання під вартою.</w:t>
      </w:r>
    </w:p>
    <w:p w:rsidR="00BB5459" w:rsidRPr="00F8634F" w:rsidRDefault="00BB5459">
      <w:pPr>
        <w:ind w:firstLine="567"/>
        <w:jc w:val="both"/>
        <w:rPr>
          <w:rFonts w:eastAsia="Calibri"/>
          <w:b w:val="0"/>
          <w:sz w:val="26"/>
          <w:szCs w:val="26"/>
        </w:rPr>
      </w:pPr>
      <w:r w:rsidRPr="00F8634F">
        <w:rPr>
          <w:rFonts w:eastAsia="Calibri"/>
          <w:b w:val="0"/>
          <w:sz w:val="26"/>
          <w:szCs w:val="26"/>
        </w:rPr>
        <w:t>Кожному заарештованому чи затриманому має бути невідкладно повідомлено про мотиви арешту чи затримання, роз'яснено його права та надано можливість з моменту затримання захищати себе особисто та користуватися правовою допомогою захисника.</w:t>
      </w:r>
    </w:p>
    <w:p w:rsidR="00BB5459" w:rsidRPr="00F8634F" w:rsidRDefault="00BB5459">
      <w:pPr>
        <w:ind w:firstLine="567"/>
        <w:jc w:val="both"/>
        <w:rPr>
          <w:rFonts w:eastAsia="Calibri"/>
          <w:b w:val="0"/>
          <w:sz w:val="26"/>
          <w:szCs w:val="26"/>
        </w:rPr>
      </w:pPr>
      <w:r w:rsidRPr="00F8634F">
        <w:rPr>
          <w:rFonts w:eastAsia="Calibri"/>
          <w:b w:val="0"/>
          <w:sz w:val="26"/>
          <w:szCs w:val="26"/>
        </w:rPr>
        <w:t>Кожний затриманий має право у будь-який час оскаржити в суді своє затримання.</w:t>
      </w:r>
    </w:p>
    <w:p w:rsidR="00BB5459" w:rsidRPr="00F8634F" w:rsidRDefault="00BB5459">
      <w:pPr>
        <w:ind w:firstLine="567"/>
        <w:jc w:val="both"/>
        <w:rPr>
          <w:rFonts w:eastAsia="Calibri"/>
          <w:b w:val="0"/>
          <w:sz w:val="26"/>
          <w:szCs w:val="26"/>
        </w:rPr>
      </w:pPr>
      <w:r w:rsidRPr="00F8634F">
        <w:rPr>
          <w:rFonts w:eastAsia="Calibri"/>
          <w:b w:val="0"/>
          <w:sz w:val="26"/>
          <w:szCs w:val="26"/>
        </w:rPr>
        <w:t>Про арешт або затримання людини має бути негайно повідомлено родичів заарештованого чи затриманого.</w:t>
      </w:r>
    </w:p>
    <w:p w:rsidR="00BB5459" w:rsidRPr="00F8634F" w:rsidRDefault="00BB5459">
      <w:pPr>
        <w:ind w:firstLine="567"/>
        <w:jc w:val="both"/>
        <w:rPr>
          <w:rFonts w:eastAsia="Calibri"/>
          <w:b w:val="0"/>
          <w:sz w:val="26"/>
          <w:szCs w:val="26"/>
        </w:rPr>
      </w:pPr>
      <w:r w:rsidRPr="00F8634F">
        <w:rPr>
          <w:rFonts w:eastAsia="Calibri"/>
          <w:bCs/>
          <w:iCs/>
          <w:sz w:val="26"/>
          <w:szCs w:val="26"/>
        </w:rPr>
        <w:t>Стаття</w:t>
      </w:r>
      <w:r w:rsidRPr="00F8634F">
        <w:rPr>
          <w:rFonts w:eastAsia="Calibri"/>
          <w:bCs/>
          <w:sz w:val="26"/>
          <w:szCs w:val="26"/>
        </w:rPr>
        <w:t xml:space="preserve"> 55. </w:t>
      </w:r>
      <w:r w:rsidRPr="00F8634F">
        <w:rPr>
          <w:rFonts w:eastAsia="Calibri"/>
          <w:bCs/>
          <w:iCs/>
          <w:sz w:val="26"/>
          <w:szCs w:val="26"/>
        </w:rPr>
        <w:t>Права і свободи людини і громадянина захищаються судом.</w:t>
      </w:r>
    </w:p>
    <w:p w:rsidR="00BB5459" w:rsidRPr="00F8634F" w:rsidRDefault="00BB5459">
      <w:pPr>
        <w:ind w:firstLine="567"/>
        <w:jc w:val="both"/>
        <w:rPr>
          <w:rFonts w:eastAsia="Calibri"/>
          <w:b w:val="0"/>
          <w:sz w:val="26"/>
          <w:szCs w:val="26"/>
        </w:rPr>
      </w:pPr>
      <w:r w:rsidRPr="00F8634F">
        <w:rPr>
          <w:rFonts w:eastAsia="Calibri"/>
          <w:b w:val="0"/>
          <w:sz w:val="26"/>
          <w:szCs w:val="26"/>
        </w:rPr>
        <w:t>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w:t>
      </w:r>
    </w:p>
    <w:p w:rsidR="00BB5459" w:rsidRPr="00F8634F" w:rsidRDefault="00BB5459">
      <w:pPr>
        <w:ind w:firstLine="567"/>
        <w:jc w:val="both"/>
        <w:rPr>
          <w:rFonts w:eastAsia="Calibri"/>
          <w:b w:val="0"/>
          <w:sz w:val="26"/>
          <w:szCs w:val="26"/>
        </w:rPr>
      </w:pPr>
      <w:r w:rsidRPr="00F8634F">
        <w:rPr>
          <w:rFonts w:eastAsia="Calibri"/>
          <w:b w:val="0"/>
          <w:sz w:val="26"/>
          <w:szCs w:val="26"/>
        </w:rPr>
        <w:t>Кожен має право звертатися за захистом своїх прав до Уповноваженого Верховної Ради України з прав людини.</w:t>
      </w:r>
    </w:p>
    <w:p w:rsidR="00BB5459" w:rsidRPr="00F8634F" w:rsidRDefault="00BB5459">
      <w:pPr>
        <w:ind w:firstLine="567"/>
        <w:jc w:val="both"/>
        <w:rPr>
          <w:rFonts w:eastAsia="Calibri"/>
          <w:b w:val="0"/>
          <w:sz w:val="26"/>
          <w:szCs w:val="26"/>
        </w:rPr>
      </w:pPr>
      <w:r w:rsidRPr="00F8634F">
        <w:rPr>
          <w:rFonts w:eastAsia="Calibri"/>
          <w:b w:val="0"/>
          <w:sz w:val="26"/>
          <w:szCs w:val="26"/>
        </w:rPr>
        <w:t>Кожен має право після використання всіх національних засобів правового захисту звертатися за захистом своїх прав і свобод до відповідних міжнародних судових установ чи до відповідних органів міжнародних організацій, членом або учасником яких є Україна.</w:t>
      </w:r>
    </w:p>
    <w:p w:rsidR="00BB5459" w:rsidRPr="00F8634F" w:rsidRDefault="00BB5459">
      <w:pPr>
        <w:ind w:firstLine="567"/>
        <w:jc w:val="both"/>
        <w:rPr>
          <w:rFonts w:eastAsia="Calibri"/>
          <w:b w:val="0"/>
          <w:sz w:val="26"/>
          <w:szCs w:val="26"/>
        </w:rPr>
      </w:pPr>
      <w:r w:rsidRPr="00F8634F">
        <w:rPr>
          <w:rFonts w:eastAsia="Calibri"/>
          <w:b w:val="0"/>
          <w:sz w:val="26"/>
          <w:szCs w:val="26"/>
        </w:rPr>
        <w:t>Кожен має право будь-якими не забороненими законом засобами захищати свої права і свободи від порушень і протиправних посягань.</w:t>
      </w:r>
    </w:p>
    <w:p w:rsidR="00BB5459" w:rsidRPr="00F8634F" w:rsidRDefault="00BB5459">
      <w:pPr>
        <w:ind w:firstLine="567"/>
        <w:jc w:val="both"/>
        <w:rPr>
          <w:rFonts w:eastAsia="Calibri"/>
          <w:b w:val="0"/>
          <w:sz w:val="26"/>
          <w:szCs w:val="26"/>
        </w:rPr>
      </w:pPr>
      <w:r w:rsidRPr="00F8634F">
        <w:rPr>
          <w:rFonts w:eastAsia="Calibri"/>
          <w:bCs/>
          <w:iCs/>
          <w:sz w:val="26"/>
          <w:szCs w:val="26"/>
        </w:rPr>
        <w:t>Стаття</w:t>
      </w:r>
      <w:r w:rsidRPr="00F8634F">
        <w:rPr>
          <w:rFonts w:eastAsia="Calibri"/>
          <w:bCs/>
          <w:sz w:val="26"/>
          <w:szCs w:val="26"/>
        </w:rPr>
        <w:t xml:space="preserve"> 56. </w:t>
      </w:r>
      <w:r w:rsidRPr="00F8634F">
        <w:rPr>
          <w:rFonts w:eastAsia="Calibri"/>
          <w:b w:val="0"/>
          <w:bCs/>
          <w:iCs/>
          <w:sz w:val="26"/>
          <w:szCs w:val="26"/>
        </w:rPr>
        <w:t xml:space="preserve">Кожен має право на відшкодування за рахунок </w:t>
      </w:r>
      <w:r w:rsidRPr="00F8634F">
        <w:rPr>
          <w:rFonts w:eastAsia="Calibri"/>
          <w:b w:val="0"/>
          <w:sz w:val="26"/>
          <w:szCs w:val="26"/>
        </w:rPr>
        <w:t>держави чи органів місцевого самоврядування матеріальної та моральної шкоди, завданої незаконними рішеннями, діями чи бездіяльністю органів державної влади, органів місцевого самоврядування, їх посадових і службових осіб при здійсненні ними своїх повноважень.</w:t>
      </w:r>
    </w:p>
    <w:p w:rsidR="00BB5459" w:rsidRPr="00F8634F" w:rsidRDefault="00BB5459">
      <w:pPr>
        <w:ind w:firstLine="567"/>
        <w:jc w:val="both"/>
        <w:rPr>
          <w:rFonts w:eastAsia="Calibri"/>
          <w:b w:val="0"/>
          <w:sz w:val="26"/>
          <w:szCs w:val="26"/>
        </w:rPr>
      </w:pPr>
      <w:r w:rsidRPr="00F8634F">
        <w:rPr>
          <w:rFonts w:eastAsia="Calibri"/>
          <w:bCs/>
          <w:iCs/>
          <w:sz w:val="26"/>
          <w:szCs w:val="26"/>
        </w:rPr>
        <w:t xml:space="preserve">Стаття 59. </w:t>
      </w:r>
      <w:r w:rsidRPr="00F8634F">
        <w:rPr>
          <w:rFonts w:eastAsia="Calibri"/>
          <w:b w:val="0"/>
          <w:bCs/>
          <w:iCs/>
          <w:sz w:val="26"/>
          <w:szCs w:val="26"/>
        </w:rPr>
        <w:t xml:space="preserve">Кожен має право на правову допомогу. </w:t>
      </w:r>
      <w:r w:rsidRPr="00F8634F">
        <w:rPr>
          <w:rFonts w:eastAsia="Calibri"/>
          <w:b w:val="0"/>
          <w:sz w:val="26"/>
          <w:szCs w:val="26"/>
        </w:rPr>
        <w:t xml:space="preserve">У випадках, передбачених законом, ця допомога надається безоплатно. Кожен є вільним </w:t>
      </w:r>
      <w:r w:rsidRPr="00F8634F">
        <w:rPr>
          <w:rFonts w:eastAsia="Calibri"/>
          <w:b w:val="0"/>
          <w:iCs/>
          <w:sz w:val="26"/>
          <w:szCs w:val="26"/>
        </w:rPr>
        <w:t>у</w:t>
      </w:r>
      <w:r w:rsidRPr="00F8634F">
        <w:rPr>
          <w:rFonts w:eastAsia="Calibri"/>
          <w:b w:val="0"/>
          <w:sz w:val="26"/>
          <w:szCs w:val="26"/>
        </w:rPr>
        <w:t xml:space="preserve"> виборі захисника своїх прав.</w:t>
      </w:r>
    </w:p>
    <w:p w:rsidR="00BB5459" w:rsidRPr="00F8634F" w:rsidRDefault="00BB5459">
      <w:pPr>
        <w:ind w:firstLine="567"/>
        <w:jc w:val="both"/>
        <w:rPr>
          <w:rFonts w:eastAsia="Calibri"/>
          <w:b w:val="0"/>
          <w:sz w:val="26"/>
          <w:szCs w:val="26"/>
        </w:rPr>
      </w:pPr>
      <w:r w:rsidRPr="00F8634F">
        <w:rPr>
          <w:rFonts w:eastAsia="Calibri"/>
          <w:b w:val="0"/>
          <w:sz w:val="26"/>
          <w:szCs w:val="26"/>
        </w:rPr>
        <w:t>Для забезпечення права на захист від обвинувачення та надання правової допомоги при вирішенні справ у судах та інших державних органах в Україні діє адвокатура.</w:t>
      </w:r>
    </w:p>
    <w:p w:rsidR="00BB5459" w:rsidRPr="00F8634F" w:rsidRDefault="00BB5459">
      <w:pPr>
        <w:ind w:firstLine="567"/>
        <w:jc w:val="both"/>
        <w:rPr>
          <w:rFonts w:eastAsia="Calibri"/>
          <w:b w:val="0"/>
          <w:sz w:val="26"/>
          <w:szCs w:val="26"/>
        </w:rPr>
      </w:pPr>
      <w:r w:rsidRPr="00F8634F">
        <w:rPr>
          <w:rFonts w:eastAsia="Calibri"/>
          <w:bCs/>
          <w:iCs/>
          <w:sz w:val="26"/>
          <w:szCs w:val="26"/>
        </w:rPr>
        <w:lastRenderedPageBreak/>
        <w:t xml:space="preserve">Стаття 62. </w:t>
      </w:r>
      <w:r w:rsidRPr="00F8634F">
        <w:rPr>
          <w:rFonts w:eastAsia="Calibri"/>
          <w:b w:val="0"/>
          <w:bCs/>
          <w:iCs/>
          <w:sz w:val="26"/>
          <w:szCs w:val="26"/>
        </w:rPr>
        <w:t xml:space="preserve">Особа вважається невинуватою у вчиненні злочину і </w:t>
      </w:r>
      <w:r w:rsidRPr="00F8634F">
        <w:rPr>
          <w:rFonts w:eastAsia="Calibri"/>
          <w:b w:val="0"/>
          <w:sz w:val="26"/>
          <w:szCs w:val="26"/>
        </w:rPr>
        <w:t>не може бути піддана кримінальному покаранню, доки її вину не буде доведено в законному порядку і встановлено обвинувальним вироком суду.</w:t>
      </w:r>
    </w:p>
    <w:p w:rsidR="00BB5459" w:rsidRPr="00F8634F" w:rsidRDefault="00BB5459">
      <w:pPr>
        <w:ind w:firstLine="567"/>
        <w:jc w:val="both"/>
        <w:rPr>
          <w:rFonts w:eastAsia="Calibri"/>
          <w:b w:val="0"/>
          <w:sz w:val="26"/>
          <w:szCs w:val="26"/>
        </w:rPr>
      </w:pPr>
      <w:r w:rsidRPr="00F8634F">
        <w:rPr>
          <w:rFonts w:eastAsia="Calibri"/>
          <w:b w:val="0"/>
          <w:sz w:val="26"/>
          <w:szCs w:val="26"/>
        </w:rPr>
        <w:t>Ніхто не зобов'язаний доводити свою невинуватість у вчиненні злочину.</w:t>
      </w:r>
    </w:p>
    <w:p w:rsidR="00BB5459" w:rsidRPr="00F8634F" w:rsidRDefault="00BB5459">
      <w:pPr>
        <w:ind w:firstLine="567"/>
        <w:jc w:val="both"/>
        <w:rPr>
          <w:rFonts w:eastAsia="Calibri"/>
          <w:b w:val="0"/>
          <w:sz w:val="26"/>
          <w:szCs w:val="26"/>
        </w:rPr>
      </w:pPr>
      <w:r w:rsidRPr="00F8634F">
        <w:rPr>
          <w:rFonts w:eastAsia="Calibri"/>
          <w:b w:val="0"/>
          <w:sz w:val="26"/>
          <w:szCs w:val="26"/>
        </w:rPr>
        <w:t>Обвинувачення не може ґрунтуватися на доказах, одержаних незаконним шляхом, а також на припущеннях. Усі сумніви щодо доведеності вини особи тлумачаться на її користь.</w:t>
      </w:r>
    </w:p>
    <w:p w:rsidR="00BB5459" w:rsidRPr="00F8634F" w:rsidRDefault="00BB5459">
      <w:pPr>
        <w:ind w:firstLine="567"/>
        <w:jc w:val="both"/>
        <w:rPr>
          <w:rFonts w:eastAsia="Calibri"/>
          <w:b w:val="0"/>
          <w:sz w:val="26"/>
          <w:szCs w:val="26"/>
        </w:rPr>
      </w:pPr>
      <w:r w:rsidRPr="00F8634F">
        <w:rPr>
          <w:rFonts w:eastAsia="Calibri"/>
          <w:b w:val="0"/>
          <w:sz w:val="26"/>
          <w:szCs w:val="26"/>
        </w:rPr>
        <w:t>У разі скасування вироку суду як неправосудного держава відшкодовує матеріальну і моральну шкоду, завдану безпідставним засудженням.</w:t>
      </w:r>
    </w:p>
    <w:p w:rsidR="00BB5459" w:rsidRPr="00F8634F" w:rsidRDefault="00BB5459">
      <w:pPr>
        <w:ind w:firstLine="567"/>
        <w:jc w:val="both"/>
        <w:rPr>
          <w:rFonts w:eastAsia="Calibri"/>
          <w:b w:val="0"/>
          <w:sz w:val="26"/>
          <w:szCs w:val="26"/>
        </w:rPr>
      </w:pPr>
      <w:r w:rsidRPr="00F8634F">
        <w:rPr>
          <w:rFonts w:eastAsia="Calibri"/>
          <w:bCs/>
          <w:iCs/>
          <w:sz w:val="26"/>
          <w:szCs w:val="26"/>
        </w:rPr>
        <w:t xml:space="preserve">Стаття 63. </w:t>
      </w:r>
      <w:r w:rsidRPr="00F8634F">
        <w:rPr>
          <w:rFonts w:eastAsia="Calibri"/>
          <w:b w:val="0"/>
          <w:bCs/>
          <w:iCs/>
          <w:sz w:val="26"/>
          <w:szCs w:val="26"/>
        </w:rPr>
        <w:t xml:space="preserve">Особа не несе відповідальності за відмову давати </w:t>
      </w:r>
      <w:r w:rsidRPr="00F8634F">
        <w:rPr>
          <w:rFonts w:eastAsia="Calibri"/>
          <w:b w:val="0"/>
          <w:sz w:val="26"/>
          <w:szCs w:val="26"/>
        </w:rPr>
        <w:t>показання або пояснення щодо себе, членів сім'ї чи близьких родичів, коло яких визначається законом.</w:t>
      </w:r>
    </w:p>
    <w:p w:rsidR="008253AC" w:rsidRPr="00F8634F" w:rsidRDefault="00BB5459" w:rsidP="00AF3D65">
      <w:pPr>
        <w:ind w:firstLine="567"/>
        <w:jc w:val="both"/>
        <w:rPr>
          <w:rFonts w:eastAsia="Calibri"/>
          <w:b w:val="0"/>
          <w:sz w:val="26"/>
          <w:szCs w:val="26"/>
        </w:rPr>
      </w:pPr>
      <w:r w:rsidRPr="00F8634F">
        <w:rPr>
          <w:rFonts w:eastAsia="Calibri"/>
          <w:b w:val="0"/>
          <w:sz w:val="26"/>
          <w:szCs w:val="26"/>
        </w:rPr>
        <w:t>Підозрюваний, обвинувачений чи підсудний має право на захист. Засуджений користується всіма правами людини і громадянина, за винятком обмежень, які визначені законом і встановлені вироком суду.</w:t>
      </w:r>
    </w:p>
    <w:p w:rsidR="00BB5459" w:rsidRDefault="00BB5459">
      <w:pPr>
        <w:ind w:firstLine="709"/>
        <w:jc w:val="center"/>
        <w:rPr>
          <w:b w:val="0"/>
          <w:sz w:val="26"/>
          <w:szCs w:val="26"/>
        </w:rPr>
      </w:pPr>
      <w:r w:rsidRPr="00F8634F">
        <w:rPr>
          <w:b w:val="0"/>
          <w:sz w:val="26"/>
          <w:szCs w:val="26"/>
        </w:rPr>
        <w:t>Кримінальний процесуальний кодекс України</w:t>
      </w:r>
    </w:p>
    <w:p w:rsidR="00ED6305" w:rsidRPr="00F8634F" w:rsidRDefault="00ED6305">
      <w:pPr>
        <w:ind w:firstLine="709"/>
        <w:jc w:val="center"/>
        <w:rPr>
          <w:b w:val="0"/>
          <w:sz w:val="26"/>
          <w:szCs w:val="26"/>
        </w:rPr>
      </w:pPr>
    </w:p>
    <w:p w:rsidR="00BB5459" w:rsidRPr="00F8634F" w:rsidRDefault="00BB5459">
      <w:pPr>
        <w:ind w:firstLine="709"/>
        <w:rPr>
          <w:sz w:val="26"/>
          <w:szCs w:val="26"/>
        </w:rPr>
      </w:pPr>
      <w:r w:rsidRPr="00F8634F">
        <w:rPr>
          <w:bCs/>
          <w:sz w:val="26"/>
          <w:szCs w:val="26"/>
        </w:rPr>
        <w:t>Стаття 42. Підозрюваний</w:t>
      </w:r>
    </w:p>
    <w:p w:rsidR="00BB5459" w:rsidRPr="00F8634F" w:rsidRDefault="00BB5459">
      <w:pPr>
        <w:ind w:firstLine="709"/>
        <w:jc w:val="both"/>
        <w:rPr>
          <w:b w:val="0"/>
          <w:sz w:val="26"/>
          <w:szCs w:val="26"/>
        </w:rPr>
      </w:pPr>
      <w:r w:rsidRPr="00F8634F">
        <w:rPr>
          <w:b w:val="0"/>
          <w:sz w:val="26"/>
          <w:szCs w:val="26"/>
        </w:rPr>
        <w:t>Підозрюваний, обвинувачений має право:</w:t>
      </w:r>
    </w:p>
    <w:p w:rsidR="00BB5459" w:rsidRPr="00F8634F" w:rsidRDefault="00BB5459">
      <w:pPr>
        <w:tabs>
          <w:tab w:val="left" w:pos="1260"/>
        </w:tabs>
        <w:ind w:firstLine="709"/>
        <w:jc w:val="both"/>
        <w:rPr>
          <w:b w:val="0"/>
          <w:sz w:val="26"/>
          <w:szCs w:val="26"/>
        </w:rPr>
      </w:pPr>
      <w:r w:rsidRPr="00F8634F">
        <w:rPr>
          <w:b w:val="0"/>
          <w:sz w:val="26"/>
          <w:szCs w:val="26"/>
        </w:rPr>
        <w:t>1) знати, у вчиненні якого кримінального правопорушення його підозрюють;</w:t>
      </w:r>
    </w:p>
    <w:p w:rsidR="00BB5459" w:rsidRPr="00F8634F" w:rsidRDefault="00BB5459">
      <w:pPr>
        <w:tabs>
          <w:tab w:val="left" w:pos="1260"/>
        </w:tabs>
        <w:ind w:firstLine="709"/>
        <w:jc w:val="both"/>
        <w:rPr>
          <w:b w:val="0"/>
          <w:sz w:val="26"/>
          <w:szCs w:val="26"/>
        </w:rPr>
      </w:pPr>
      <w:r w:rsidRPr="00F8634F">
        <w:rPr>
          <w:b w:val="0"/>
          <w:sz w:val="26"/>
          <w:szCs w:val="26"/>
        </w:rPr>
        <w:t>2) бути чітко і своєчасно повідомленим про свої права, а також отримати їх роз'яснення у разі необхідності;</w:t>
      </w:r>
    </w:p>
    <w:p w:rsidR="00BB5459" w:rsidRPr="00F8634F" w:rsidRDefault="00BB5459">
      <w:pPr>
        <w:tabs>
          <w:tab w:val="left" w:pos="1260"/>
        </w:tabs>
        <w:ind w:firstLine="709"/>
        <w:jc w:val="both"/>
        <w:rPr>
          <w:b w:val="0"/>
          <w:sz w:val="26"/>
          <w:szCs w:val="26"/>
        </w:rPr>
      </w:pPr>
      <w:r w:rsidRPr="00F8634F">
        <w:rPr>
          <w:b w:val="0"/>
          <w:sz w:val="26"/>
          <w:szCs w:val="26"/>
        </w:rPr>
        <w:t>3) на першу вимогу мати захисника і побачення з ним до першого та перед кожним наступним допитом з  дотриманням умов, що забезпечують конфіденційність спілкування, на присутність захисника під час допиту та інших процесуальних дій, на відмову від послуг захисника в будь-який момент кримінального провадження, на отримання послуг захисника за рахунок держави у випадку відсутності коштів на оплату таких послуг;</w:t>
      </w:r>
    </w:p>
    <w:p w:rsidR="00BB5459" w:rsidRPr="00F8634F" w:rsidRDefault="00BB5459">
      <w:pPr>
        <w:tabs>
          <w:tab w:val="left" w:pos="1260"/>
        </w:tabs>
        <w:ind w:firstLine="709"/>
        <w:jc w:val="both"/>
        <w:rPr>
          <w:b w:val="0"/>
          <w:strike/>
          <w:sz w:val="26"/>
          <w:szCs w:val="26"/>
        </w:rPr>
      </w:pPr>
      <w:r w:rsidRPr="00F8634F">
        <w:rPr>
          <w:b w:val="0"/>
          <w:sz w:val="26"/>
          <w:szCs w:val="26"/>
        </w:rPr>
        <w:t>4) не говорити нічого з приводу підозри проти нього або у будь-який момент відмовитися відповідати на запитання;</w:t>
      </w:r>
    </w:p>
    <w:p w:rsidR="00BB5459" w:rsidRPr="00F8634F" w:rsidRDefault="00BB5459">
      <w:pPr>
        <w:tabs>
          <w:tab w:val="left" w:pos="1260"/>
        </w:tabs>
        <w:ind w:firstLine="709"/>
        <w:jc w:val="both"/>
        <w:rPr>
          <w:b w:val="0"/>
          <w:sz w:val="26"/>
          <w:szCs w:val="26"/>
        </w:rPr>
      </w:pPr>
      <w:r w:rsidRPr="00F8634F">
        <w:rPr>
          <w:b w:val="0"/>
          <w:sz w:val="26"/>
          <w:szCs w:val="26"/>
        </w:rPr>
        <w:t>5) давати пояснення, показання з приводу підозри чи в будь-який момент відмовитися їх давати;</w:t>
      </w:r>
    </w:p>
    <w:p w:rsidR="00BB5459" w:rsidRPr="00F8634F" w:rsidRDefault="00BB5459">
      <w:pPr>
        <w:tabs>
          <w:tab w:val="left" w:pos="1260"/>
        </w:tabs>
        <w:ind w:firstLine="709"/>
        <w:jc w:val="both"/>
        <w:rPr>
          <w:b w:val="0"/>
          <w:sz w:val="26"/>
          <w:szCs w:val="26"/>
        </w:rPr>
      </w:pPr>
      <w:r w:rsidRPr="00F8634F">
        <w:rPr>
          <w:b w:val="0"/>
          <w:sz w:val="26"/>
          <w:szCs w:val="26"/>
        </w:rPr>
        <w:t>6) вимагати перевірки обґрунтованості затримання;</w:t>
      </w:r>
    </w:p>
    <w:p w:rsidR="00BB5459" w:rsidRPr="00F8634F" w:rsidRDefault="00BB5459">
      <w:pPr>
        <w:tabs>
          <w:tab w:val="left" w:pos="1260"/>
        </w:tabs>
        <w:ind w:firstLine="709"/>
        <w:jc w:val="both"/>
        <w:rPr>
          <w:b w:val="0"/>
          <w:sz w:val="26"/>
          <w:szCs w:val="26"/>
        </w:rPr>
      </w:pPr>
      <w:r w:rsidRPr="00F8634F">
        <w:rPr>
          <w:b w:val="0"/>
          <w:sz w:val="26"/>
          <w:szCs w:val="26"/>
        </w:rPr>
        <w:t>7) у разі затримання – на негайне повідомлення членів сім'ї, близьких родичів чи інших осіб про затримання і місце свого перебування;</w:t>
      </w:r>
    </w:p>
    <w:p w:rsidR="00BB5459" w:rsidRPr="00F8634F" w:rsidRDefault="00BB5459">
      <w:pPr>
        <w:tabs>
          <w:tab w:val="left" w:pos="1260"/>
        </w:tabs>
        <w:ind w:firstLine="709"/>
        <w:jc w:val="both"/>
        <w:rPr>
          <w:b w:val="0"/>
          <w:sz w:val="26"/>
          <w:szCs w:val="26"/>
        </w:rPr>
      </w:pPr>
      <w:r w:rsidRPr="00F8634F">
        <w:rPr>
          <w:b w:val="0"/>
          <w:sz w:val="26"/>
          <w:szCs w:val="26"/>
        </w:rPr>
        <w:t>8) збирати і подавати слідчому, прокурору, слідчому судді докази;</w:t>
      </w:r>
    </w:p>
    <w:p w:rsidR="008253AC" w:rsidRPr="00F8634F" w:rsidRDefault="00BB5459">
      <w:pPr>
        <w:pStyle w:val="StyleZakonu"/>
        <w:tabs>
          <w:tab w:val="left" w:pos="1080"/>
        </w:tabs>
        <w:spacing w:after="0" w:line="240" w:lineRule="auto"/>
        <w:ind w:firstLine="709"/>
        <w:rPr>
          <w:sz w:val="26"/>
          <w:szCs w:val="26"/>
        </w:rPr>
      </w:pPr>
      <w:r w:rsidRPr="00F8634F">
        <w:rPr>
          <w:sz w:val="26"/>
          <w:szCs w:val="26"/>
        </w:rPr>
        <w:t>9) брати участь у проведенні процесуальних дій;</w:t>
      </w:r>
    </w:p>
    <w:p w:rsidR="00BB5459" w:rsidRPr="00F8634F" w:rsidRDefault="00BB5459">
      <w:pPr>
        <w:pStyle w:val="StyleZakonu"/>
        <w:tabs>
          <w:tab w:val="left" w:pos="1080"/>
        </w:tabs>
        <w:spacing w:after="0" w:line="240" w:lineRule="auto"/>
        <w:ind w:firstLine="709"/>
        <w:rPr>
          <w:sz w:val="26"/>
          <w:szCs w:val="26"/>
        </w:rPr>
      </w:pPr>
      <w:r w:rsidRPr="00F8634F">
        <w:rPr>
          <w:sz w:val="26"/>
          <w:szCs w:val="26"/>
        </w:rPr>
        <w:t>10) під час проведення процесуальних дій ставити запитання, подавати свої зауваження та заперечення щодо порядку проведення дій, які заносяться до протоколу;</w:t>
      </w:r>
    </w:p>
    <w:p w:rsidR="00BB5459" w:rsidRPr="00F8634F" w:rsidRDefault="00BB5459">
      <w:pPr>
        <w:pStyle w:val="StyleZakonu"/>
        <w:tabs>
          <w:tab w:val="left" w:pos="1080"/>
        </w:tabs>
        <w:spacing w:after="0" w:line="240" w:lineRule="auto"/>
        <w:ind w:firstLine="709"/>
        <w:rPr>
          <w:sz w:val="26"/>
          <w:szCs w:val="26"/>
        </w:rPr>
      </w:pPr>
      <w:r w:rsidRPr="00F8634F">
        <w:rPr>
          <w:sz w:val="26"/>
          <w:szCs w:val="26"/>
        </w:rPr>
        <w:t>11) застосовувати з додержанням вимог КПК України технічні засоби при проведенні процесуальних дій, в яких він бере участь. Слідчий, прокурор, слідчий суддя, суд мають право заборонити застосовування технічних засобів при проведенні окремої процесуальної дії чи на певній стадії кримінального провадження з метою нерозголошення відомостей, які містять таємницю, що охороняється законом, чи стосуються інтимного життя особи, про що виноситься вмотивована постанова (ухвала);</w:t>
      </w:r>
    </w:p>
    <w:p w:rsidR="00BB5459" w:rsidRPr="00F8634F" w:rsidRDefault="00BB5459">
      <w:pPr>
        <w:tabs>
          <w:tab w:val="left" w:pos="1260"/>
        </w:tabs>
        <w:ind w:firstLine="709"/>
        <w:jc w:val="both"/>
        <w:rPr>
          <w:b w:val="0"/>
          <w:sz w:val="26"/>
          <w:szCs w:val="26"/>
        </w:rPr>
      </w:pPr>
      <w:r w:rsidRPr="00F8634F">
        <w:rPr>
          <w:b w:val="0"/>
          <w:sz w:val="26"/>
          <w:szCs w:val="26"/>
        </w:rPr>
        <w:lastRenderedPageBreak/>
        <w:t>12) заявляти клопотання про проведення процесуальних дій, про забезпечення безпеки щодо себе, членів своєї сім'ї, близьких родичів, майна,  житла тощо;</w:t>
      </w:r>
    </w:p>
    <w:p w:rsidR="00BB5459" w:rsidRPr="00F8634F" w:rsidRDefault="00BB5459">
      <w:pPr>
        <w:tabs>
          <w:tab w:val="left" w:pos="1260"/>
        </w:tabs>
        <w:ind w:firstLine="709"/>
        <w:jc w:val="both"/>
        <w:rPr>
          <w:b w:val="0"/>
          <w:sz w:val="26"/>
          <w:szCs w:val="26"/>
        </w:rPr>
      </w:pPr>
      <w:r w:rsidRPr="00F8634F">
        <w:rPr>
          <w:b w:val="0"/>
          <w:sz w:val="26"/>
          <w:szCs w:val="26"/>
        </w:rPr>
        <w:t>13) заявляти відводи;</w:t>
      </w:r>
    </w:p>
    <w:p w:rsidR="00BB5459" w:rsidRPr="00F8634F" w:rsidRDefault="00BB5459">
      <w:pPr>
        <w:tabs>
          <w:tab w:val="left" w:pos="900"/>
          <w:tab w:val="left" w:pos="1260"/>
        </w:tabs>
        <w:ind w:firstLine="709"/>
        <w:jc w:val="both"/>
        <w:rPr>
          <w:b w:val="0"/>
          <w:sz w:val="26"/>
          <w:szCs w:val="26"/>
        </w:rPr>
      </w:pPr>
      <w:r w:rsidRPr="00F8634F">
        <w:rPr>
          <w:b w:val="0"/>
          <w:sz w:val="26"/>
          <w:szCs w:val="26"/>
        </w:rPr>
        <w:t>14) ознайомлюватися з матеріалами досудового розслідування, та вимагати відкриття матеріалів;</w:t>
      </w:r>
    </w:p>
    <w:p w:rsidR="00BB5459" w:rsidRPr="00F8634F" w:rsidRDefault="00BB5459">
      <w:pPr>
        <w:pStyle w:val="StyleZakonu"/>
        <w:tabs>
          <w:tab w:val="left" w:pos="1080"/>
        </w:tabs>
        <w:spacing w:after="0" w:line="240" w:lineRule="auto"/>
        <w:ind w:firstLine="709"/>
        <w:rPr>
          <w:sz w:val="26"/>
          <w:szCs w:val="26"/>
        </w:rPr>
      </w:pPr>
      <w:r w:rsidRPr="00F8634F">
        <w:rPr>
          <w:sz w:val="26"/>
          <w:szCs w:val="26"/>
        </w:rPr>
        <w:t>15) одержувати копії процесуальних документів та письмові повідомлення;</w:t>
      </w:r>
    </w:p>
    <w:p w:rsidR="00BB5459" w:rsidRPr="00F8634F" w:rsidRDefault="00BB5459">
      <w:pPr>
        <w:tabs>
          <w:tab w:val="left" w:pos="1260"/>
        </w:tabs>
        <w:ind w:firstLine="709"/>
        <w:jc w:val="both"/>
        <w:rPr>
          <w:b w:val="0"/>
          <w:sz w:val="26"/>
          <w:szCs w:val="26"/>
        </w:rPr>
      </w:pPr>
      <w:r w:rsidRPr="00F8634F">
        <w:rPr>
          <w:b w:val="0"/>
          <w:sz w:val="26"/>
          <w:szCs w:val="26"/>
        </w:rPr>
        <w:t>16) оскаржувати рішення, дії та бездіяльність слідчого, прокурора, слідчого судді;</w:t>
      </w:r>
    </w:p>
    <w:p w:rsidR="00BB5459" w:rsidRPr="00F8634F" w:rsidRDefault="00BB5459">
      <w:pPr>
        <w:tabs>
          <w:tab w:val="left" w:pos="1260"/>
        </w:tabs>
        <w:ind w:firstLine="709"/>
        <w:jc w:val="both"/>
        <w:rPr>
          <w:b w:val="0"/>
          <w:sz w:val="26"/>
          <w:szCs w:val="26"/>
        </w:rPr>
      </w:pPr>
      <w:r w:rsidRPr="00F8634F">
        <w:rPr>
          <w:b w:val="0"/>
          <w:sz w:val="26"/>
          <w:szCs w:val="26"/>
        </w:rPr>
        <w:t>17) вимагати відшкодування шкоди, завданої незаконними рішеннями, діями чи бездіяльністю органу, що здійснює оперативно-розшукову діяльність, досудове розслідування, прокуратури або суду, в порядку, визначеному законом, а також відновлення репутації, якщо підозра, обвинувачення не підтвердились;</w:t>
      </w:r>
    </w:p>
    <w:p w:rsidR="00BB5459" w:rsidRPr="00F8634F" w:rsidRDefault="00BB5459">
      <w:pPr>
        <w:tabs>
          <w:tab w:val="left" w:pos="1260"/>
        </w:tabs>
        <w:ind w:firstLine="709"/>
        <w:jc w:val="both"/>
        <w:rPr>
          <w:b w:val="0"/>
          <w:sz w:val="26"/>
          <w:szCs w:val="26"/>
        </w:rPr>
      </w:pPr>
      <w:r w:rsidRPr="00F8634F">
        <w:rPr>
          <w:b w:val="0"/>
          <w:sz w:val="26"/>
          <w:szCs w:val="26"/>
        </w:rPr>
        <w:t>18) користуватись рідною мовою, отримувати копії  процесуальних документів рідною  або іншою  мовою, якою він володіє, та в разі необхідності користуватися послугами перекладача за рахунок держави.</w:t>
      </w:r>
    </w:p>
    <w:p w:rsidR="00BB5459" w:rsidRPr="00F8634F" w:rsidRDefault="00BB5459">
      <w:pPr>
        <w:ind w:firstLine="709"/>
        <w:jc w:val="both"/>
        <w:rPr>
          <w:b w:val="0"/>
          <w:sz w:val="26"/>
          <w:szCs w:val="26"/>
        </w:rPr>
      </w:pPr>
      <w:r w:rsidRPr="00F8634F">
        <w:rPr>
          <w:b w:val="0"/>
          <w:sz w:val="26"/>
          <w:szCs w:val="26"/>
        </w:rPr>
        <w:t>Підозрюваний, який є іноземцем і тримається під вартою, має право на зустрічі з представником дипломатичної чи консульської установи своєї держави, яку йому зобов’язана забезпечити адміністрація місця ув'язнення.</w:t>
      </w:r>
    </w:p>
    <w:p w:rsidR="00BB5459" w:rsidRPr="00F8634F" w:rsidRDefault="00BB5459">
      <w:pPr>
        <w:ind w:firstLine="709"/>
        <w:jc w:val="both"/>
        <w:rPr>
          <w:sz w:val="26"/>
          <w:szCs w:val="26"/>
        </w:rPr>
      </w:pPr>
      <w:r w:rsidRPr="00F8634F">
        <w:rPr>
          <w:sz w:val="26"/>
          <w:szCs w:val="26"/>
        </w:rPr>
        <w:t>Підозрюваний зобов’язаний:</w:t>
      </w:r>
    </w:p>
    <w:p w:rsidR="00BB5459" w:rsidRPr="00F8634F" w:rsidRDefault="00BB5459">
      <w:pPr>
        <w:ind w:firstLine="709"/>
        <w:jc w:val="both"/>
        <w:rPr>
          <w:b w:val="0"/>
          <w:sz w:val="26"/>
          <w:szCs w:val="26"/>
        </w:rPr>
      </w:pPr>
      <w:r w:rsidRPr="00F8634F">
        <w:rPr>
          <w:b w:val="0"/>
          <w:sz w:val="26"/>
          <w:szCs w:val="26"/>
        </w:rPr>
        <w:t>1) прибувати за викликом до суду, а в разі неможливості прибути за викликом у призначений строк – заздалегідь повідомити про це суд;</w:t>
      </w:r>
    </w:p>
    <w:p w:rsidR="00BB5459" w:rsidRPr="00F8634F" w:rsidRDefault="00BB5459">
      <w:pPr>
        <w:ind w:firstLine="709"/>
        <w:jc w:val="both"/>
        <w:rPr>
          <w:b w:val="0"/>
          <w:sz w:val="26"/>
          <w:szCs w:val="26"/>
        </w:rPr>
      </w:pPr>
      <w:r w:rsidRPr="00F8634F">
        <w:rPr>
          <w:b w:val="0"/>
          <w:sz w:val="26"/>
          <w:szCs w:val="26"/>
        </w:rPr>
        <w:t>2) виконувати обов'язки, покладені на нього рішенням про застосування заходів забезпечення кримінального провадження;</w:t>
      </w:r>
    </w:p>
    <w:p w:rsidR="00BB5459" w:rsidRPr="00F8634F" w:rsidRDefault="00BB5459">
      <w:pPr>
        <w:ind w:firstLine="709"/>
        <w:jc w:val="both"/>
        <w:rPr>
          <w:b w:val="0"/>
          <w:sz w:val="26"/>
          <w:szCs w:val="26"/>
        </w:rPr>
      </w:pPr>
      <w:r w:rsidRPr="00F8634F">
        <w:rPr>
          <w:b w:val="0"/>
          <w:sz w:val="26"/>
          <w:szCs w:val="26"/>
        </w:rPr>
        <w:t>3) підкорятися законним вимогам та розпорядженням слідчого, прокурора, слідчого судді, суду.</w:t>
      </w:r>
    </w:p>
    <w:p w:rsidR="00BB5459" w:rsidRPr="00F8634F" w:rsidRDefault="00BB5459">
      <w:pPr>
        <w:ind w:firstLine="709"/>
        <w:jc w:val="both"/>
        <w:rPr>
          <w:b w:val="0"/>
          <w:sz w:val="26"/>
          <w:szCs w:val="26"/>
        </w:rPr>
      </w:pPr>
      <w:r w:rsidRPr="00F8634F">
        <w:rPr>
          <w:b w:val="0"/>
          <w:sz w:val="26"/>
          <w:szCs w:val="26"/>
        </w:rPr>
        <w:t>На всіх стадіях кримінального провадження підозрюваний має право примиритися з потерпілим і укласти угоду про примирення. У передбачених законом України про кримінальну відповідальність та КПК України випадках примирення є підставою для закриття кримінального провадження.</w:t>
      </w:r>
    </w:p>
    <w:p w:rsidR="00BB5459" w:rsidRPr="00F8634F" w:rsidRDefault="00BB5459">
      <w:pPr>
        <w:ind w:firstLine="709"/>
        <w:jc w:val="both"/>
        <w:rPr>
          <w:b w:val="0"/>
          <w:sz w:val="26"/>
          <w:szCs w:val="26"/>
        </w:rPr>
      </w:pPr>
      <w:r w:rsidRPr="00F8634F">
        <w:rPr>
          <w:b w:val="0"/>
          <w:sz w:val="26"/>
          <w:szCs w:val="26"/>
        </w:rPr>
        <w:t xml:space="preserve">Права мені роз’яснені та зрозумілі. Пам’ятку про процесуальні права та обов’язки підозрюваного отримав. </w:t>
      </w:r>
    </w:p>
    <w:p w:rsidR="00BB5459" w:rsidRPr="00F8634F" w:rsidRDefault="00BB5459">
      <w:pPr>
        <w:ind w:firstLine="720"/>
        <w:contextualSpacing/>
        <w:jc w:val="both"/>
        <w:rPr>
          <w:b w:val="0"/>
          <w:sz w:val="28"/>
          <w:szCs w:val="28"/>
        </w:rPr>
      </w:pPr>
      <w:r w:rsidRPr="00F8634F">
        <w:rPr>
          <w:b w:val="0"/>
          <w:sz w:val="26"/>
          <w:szCs w:val="26"/>
        </w:rPr>
        <w:t>Про підозру мені повідомлено, повідомлення про підозру та пам’ятка про процесуальні права та обов’язки вручені, права підозрюваного оголошені та роз’яснені.</w:t>
      </w:r>
    </w:p>
    <w:p w:rsidR="00BB5459" w:rsidRPr="00F8634F" w:rsidRDefault="00BB5459">
      <w:pPr>
        <w:contextualSpacing/>
        <w:rPr>
          <w:bCs/>
          <w:sz w:val="28"/>
          <w:szCs w:val="28"/>
        </w:rPr>
      </w:pPr>
    </w:p>
    <w:p w:rsidR="00BB5459" w:rsidRPr="00F8634F" w:rsidRDefault="00BB5459" w:rsidP="00AF3D65">
      <w:pPr>
        <w:rPr>
          <w:b w:val="0"/>
          <w:sz w:val="28"/>
          <w:szCs w:val="28"/>
        </w:rPr>
      </w:pPr>
      <w:r w:rsidRPr="00F8634F">
        <w:rPr>
          <w:bCs/>
          <w:sz w:val="28"/>
          <w:szCs w:val="28"/>
        </w:rPr>
        <w:t>Підозрюван</w:t>
      </w:r>
      <w:r w:rsidR="00ED6305">
        <w:rPr>
          <w:bCs/>
          <w:sz w:val="28"/>
          <w:szCs w:val="28"/>
        </w:rPr>
        <w:t>ий</w:t>
      </w:r>
      <w:r w:rsidRPr="00F8634F">
        <w:rPr>
          <w:b w:val="0"/>
          <w:bCs/>
          <w:sz w:val="28"/>
          <w:szCs w:val="28"/>
        </w:rPr>
        <w:t xml:space="preserve">  _________________  </w:t>
      </w:r>
      <w:r w:rsidR="00ED6305">
        <w:rPr>
          <w:b w:val="0"/>
          <w:bCs/>
          <w:sz w:val="28"/>
          <w:szCs w:val="28"/>
        </w:rPr>
        <w:t>Іванов В.Ф.</w:t>
      </w:r>
    </w:p>
    <w:p w:rsidR="00BB5459" w:rsidRPr="00F8634F" w:rsidRDefault="00BB5459" w:rsidP="00AF3D65">
      <w:pPr>
        <w:rPr>
          <w:b w:val="0"/>
          <w:sz w:val="28"/>
          <w:szCs w:val="28"/>
        </w:rPr>
      </w:pPr>
    </w:p>
    <w:p w:rsidR="00BB5459" w:rsidRPr="00F8634F" w:rsidRDefault="00BB5459" w:rsidP="00AF3D65">
      <w:pPr>
        <w:rPr>
          <w:b w:val="0"/>
          <w:sz w:val="28"/>
          <w:szCs w:val="28"/>
        </w:rPr>
      </w:pPr>
      <w:r w:rsidRPr="00F8634F">
        <w:rPr>
          <w:bCs/>
          <w:sz w:val="28"/>
          <w:szCs w:val="28"/>
        </w:rPr>
        <w:t>Захисник</w:t>
      </w:r>
      <w:r w:rsidRPr="00F8634F">
        <w:rPr>
          <w:b w:val="0"/>
          <w:bCs/>
          <w:sz w:val="28"/>
          <w:szCs w:val="28"/>
        </w:rPr>
        <w:t xml:space="preserve">           _________________  (_______________________)</w:t>
      </w:r>
    </w:p>
    <w:p w:rsidR="00BB5459" w:rsidRPr="00F8634F" w:rsidRDefault="00BB5459" w:rsidP="00AF3D65">
      <w:pPr>
        <w:jc w:val="both"/>
        <w:rPr>
          <w:b w:val="0"/>
          <w:sz w:val="28"/>
          <w:szCs w:val="28"/>
        </w:rPr>
      </w:pPr>
    </w:p>
    <w:p w:rsidR="00BB5459" w:rsidRPr="00F8634F" w:rsidRDefault="00BB5459" w:rsidP="00AF3D65">
      <w:pPr>
        <w:jc w:val="both"/>
        <w:rPr>
          <w:b w:val="0"/>
          <w:sz w:val="28"/>
          <w:szCs w:val="28"/>
        </w:rPr>
      </w:pPr>
      <w:r w:rsidRPr="00F8634F">
        <w:rPr>
          <w:b w:val="0"/>
          <w:sz w:val="28"/>
          <w:szCs w:val="28"/>
        </w:rPr>
        <w:t>«___» год. «___» хв.  «__»</w:t>
      </w:r>
      <w:r w:rsidR="008253AC" w:rsidRPr="00F8634F">
        <w:rPr>
          <w:b w:val="0"/>
          <w:sz w:val="28"/>
          <w:szCs w:val="28"/>
        </w:rPr>
        <w:t xml:space="preserve"> </w:t>
      </w:r>
      <w:r w:rsidR="00ED6305">
        <w:rPr>
          <w:b w:val="0"/>
          <w:sz w:val="28"/>
          <w:szCs w:val="28"/>
        </w:rPr>
        <w:t>листопада</w:t>
      </w:r>
      <w:r w:rsidR="008253AC" w:rsidRPr="00F8634F">
        <w:rPr>
          <w:b w:val="0"/>
          <w:sz w:val="28"/>
          <w:szCs w:val="28"/>
        </w:rPr>
        <w:t xml:space="preserve"> </w:t>
      </w:r>
      <w:r w:rsidR="00EA6C25" w:rsidRPr="00F8634F">
        <w:rPr>
          <w:b w:val="0"/>
          <w:sz w:val="28"/>
          <w:szCs w:val="28"/>
        </w:rPr>
        <w:t xml:space="preserve">2025 </w:t>
      </w:r>
      <w:r w:rsidRPr="00F8634F">
        <w:rPr>
          <w:b w:val="0"/>
          <w:sz w:val="28"/>
          <w:szCs w:val="28"/>
        </w:rPr>
        <w:t>року</w:t>
      </w:r>
    </w:p>
    <w:p w:rsidR="00BB5459" w:rsidRPr="00F8634F" w:rsidRDefault="00BB5459">
      <w:pPr>
        <w:jc w:val="both"/>
        <w:rPr>
          <w:bCs/>
          <w:sz w:val="28"/>
          <w:szCs w:val="28"/>
        </w:rPr>
      </w:pPr>
    </w:p>
    <w:p w:rsidR="00BB5459" w:rsidRPr="00F8634F" w:rsidRDefault="00BB5459">
      <w:pPr>
        <w:jc w:val="both"/>
        <w:rPr>
          <w:bCs/>
          <w:sz w:val="28"/>
          <w:szCs w:val="28"/>
        </w:rPr>
      </w:pPr>
      <w:r w:rsidRPr="00F8634F">
        <w:rPr>
          <w:bCs/>
          <w:sz w:val="28"/>
          <w:szCs w:val="28"/>
        </w:rPr>
        <w:t xml:space="preserve">Повідомлення про підозру вручив: </w:t>
      </w:r>
    </w:p>
    <w:p w:rsidR="00BB5459" w:rsidRPr="00F8634F" w:rsidRDefault="005E3E9D">
      <w:pPr>
        <w:ind w:right="-1"/>
        <w:rPr>
          <w:sz w:val="28"/>
          <w:szCs w:val="28"/>
        </w:rPr>
      </w:pPr>
      <w:r>
        <w:rPr>
          <w:b w:val="0"/>
          <w:noProof/>
          <w:sz w:val="28"/>
          <w:szCs w:val="28"/>
          <w:lang w:eastAsia="uk-UA"/>
        </w:rPr>
        <w:drawing>
          <wp:anchor distT="0" distB="0" distL="114300" distR="114300" simplePos="0" relativeHeight="251659264" behindDoc="1" locked="0" layoutInCell="1" allowOverlap="1" wp14:anchorId="40FF211B" wp14:editId="16A5D251">
            <wp:simplePos x="0" y="0"/>
            <wp:positionH relativeFrom="column">
              <wp:posOffset>3657600</wp:posOffset>
            </wp:positionH>
            <wp:positionV relativeFrom="paragraph">
              <wp:posOffset>40005</wp:posOffset>
            </wp:positionV>
            <wp:extent cx="1676400" cy="1295400"/>
            <wp:effectExtent l="0" t="0" r="0" b="0"/>
            <wp:wrapNone/>
            <wp:docPr id="14350461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06B3" w:rsidRPr="00F8634F" w:rsidRDefault="00D906B3" w:rsidP="00D906B3">
      <w:pPr>
        <w:pStyle w:val="af"/>
        <w:spacing w:after="0" w:line="240" w:lineRule="auto"/>
        <w:ind w:left="0" w:right="-1"/>
        <w:jc w:val="both"/>
        <w:rPr>
          <w:rFonts w:ascii="Times New Roman" w:hAnsi="Times New Roman"/>
          <w:b/>
          <w:sz w:val="28"/>
          <w:szCs w:val="28"/>
          <w:lang w:val="uk-UA"/>
        </w:rPr>
      </w:pPr>
      <w:r w:rsidRPr="00F8634F">
        <w:rPr>
          <w:rFonts w:ascii="Times New Roman" w:hAnsi="Times New Roman"/>
          <w:b/>
          <w:sz w:val="28"/>
          <w:szCs w:val="28"/>
          <w:lang w:val="uk-UA"/>
        </w:rPr>
        <w:t>Старший слідчий в ОВС</w:t>
      </w:r>
      <w:r>
        <w:rPr>
          <w:rFonts w:ascii="Times New Roman" w:hAnsi="Times New Roman"/>
          <w:b/>
          <w:sz w:val="28"/>
          <w:szCs w:val="28"/>
          <w:lang w:val="uk-UA"/>
        </w:rPr>
        <w:t>-криміналіст</w:t>
      </w:r>
      <w:r w:rsidRPr="00F8634F">
        <w:rPr>
          <w:rFonts w:ascii="Times New Roman" w:hAnsi="Times New Roman"/>
          <w:b/>
          <w:sz w:val="28"/>
          <w:szCs w:val="28"/>
          <w:lang w:val="uk-UA"/>
        </w:rPr>
        <w:t xml:space="preserve"> слідчого відділу</w:t>
      </w:r>
    </w:p>
    <w:p w:rsidR="00D906B3" w:rsidRPr="00F8634F" w:rsidRDefault="00D906B3" w:rsidP="00D906B3">
      <w:pPr>
        <w:pStyle w:val="af"/>
        <w:spacing w:after="0" w:line="240" w:lineRule="auto"/>
        <w:ind w:left="0" w:right="-1"/>
        <w:jc w:val="both"/>
        <w:rPr>
          <w:rFonts w:ascii="Times New Roman" w:hAnsi="Times New Roman"/>
          <w:b/>
          <w:sz w:val="28"/>
          <w:szCs w:val="28"/>
          <w:lang w:val="uk-UA"/>
        </w:rPr>
      </w:pPr>
      <w:r w:rsidRPr="00F8634F">
        <w:rPr>
          <w:rFonts w:ascii="Times New Roman" w:hAnsi="Times New Roman"/>
          <w:b/>
          <w:sz w:val="28"/>
          <w:szCs w:val="28"/>
          <w:lang w:val="uk-UA"/>
        </w:rPr>
        <w:t>2 управління (з дислокацією у м. Маріуполь Донецької області)</w:t>
      </w:r>
    </w:p>
    <w:p w:rsidR="00D906B3" w:rsidRPr="00F8634F" w:rsidRDefault="00D906B3" w:rsidP="00D906B3">
      <w:pPr>
        <w:pStyle w:val="af"/>
        <w:spacing w:after="0" w:line="240" w:lineRule="auto"/>
        <w:ind w:left="0" w:right="-1"/>
        <w:jc w:val="both"/>
        <w:rPr>
          <w:rFonts w:ascii="Times New Roman" w:hAnsi="Times New Roman"/>
          <w:b/>
          <w:sz w:val="28"/>
          <w:szCs w:val="28"/>
          <w:lang w:val="uk-UA"/>
        </w:rPr>
      </w:pPr>
      <w:r w:rsidRPr="00F8634F">
        <w:rPr>
          <w:rFonts w:ascii="Times New Roman" w:hAnsi="Times New Roman"/>
          <w:b/>
          <w:sz w:val="28"/>
          <w:szCs w:val="28"/>
          <w:lang w:val="uk-UA"/>
        </w:rPr>
        <w:t>ГУ СБУ в Донецькій та Луганській областях</w:t>
      </w:r>
    </w:p>
    <w:p w:rsidR="00BB5459" w:rsidRPr="00F8634F" w:rsidRDefault="00D906B3" w:rsidP="00BC4A77">
      <w:pPr>
        <w:pStyle w:val="af"/>
        <w:tabs>
          <w:tab w:val="right" w:pos="9639"/>
        </w:tabs>
        <w:spacing w:after="0" w:line="240" w:lineRule="auto"/>
        <w:ind w:left="0" w:right="-1"/>
        <w:jc w:val="both"/>
        <w:rPr>
          <w:sz w:val="27"/>
          <w:szCs w:val="27"/>
        </w:rPr>
      </w:pPr>
      <w:r>
        <w:rPr>
          <w:rFonts w:ascii="Times New Roman" w:hAnsi="Times New Roman"/>
          <w:b/>
          <w:sz w:val="28"/>
          <w:szCs w:val="28"/>
          <w:lang w:val="uk-UA"/>
        </w:rPr>
        <w:t xml:space="preserve">підполковник </w:t>
      </w:r>
      <w:r w:rsidRPr="00F8634F">
        <w:rPr>
          <w:rFonts w:ascii="Times New Roman" w:hAnsi="Times New Roman"/>
          <w:b/>
          <w:sz w:val="28"/>
          <w:szCs w:val="28"/>
          <w:lang w:val="uk-UA"/>
        </w:rPr>
        <w:t>юстиції</w:t>
      </w:r>
      <w:r w:rsidRPr="00F8634F">
        <w:rPr>
          <w:rFonts w:ascii="Times New Roman" w:hAnsi="Times New Roman"/>
          <w:b/>
          <w:sz w:val="28"/>
          <w:szCs w:val="28"/>
          <w:lang w:val="uk-UA"/>
        </w:rPr>
        <w:tab/>
      </w:r>
      <w:r>
        <w:rPr>
          <w:rFonts w:ascii="Times New Roman" w:hAnsi="Times New Roman"/>
          <w:b/>
          <w:sz w:val="28"/>
          <w:szCs w:val="28"/>
          <w:lang w:val="uk-UA"/>
        </w:rPr>
        <w:t>Євген БЕРЕЗА</w:t>
      </w:r>
    </w:p>
    <w:sectPr w:rsidR="00BB5459" w:rsidRPr="00F8634F" w:rsidSect="00D906B3">
      <w:headerReference w:type="default" r:id="rId12"/>
      <w:pgSz w:w="11906" w:h="16838"/>
      <w:pgMar w:top="1134" w:right="567" w:bottom="1134" w:left="1701" w:header="425"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181" w:rsidRDefault="00487181">
      <w:r>
        <w:separator/>
      </w:r>
    </w:p>
  </w:endnote>
  <w:endnote w:type="continuationSeparator" w:id="0">
    <w:p w:rsidR="00487181" w:rsidRDefault="0048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181" w:rsidRDefault="00487181">
      <w:r>
        <w:separator/>
      </w:r>
    </w:p>
  </w:footnote>
  <w:footnote w:type="continuationSeparator" w:id="0">
    <w:p w:rsidR="00487181" w:rsidRDefault="00487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459" w:rsidRDefault="00BB5459">
    <w:pPr>
      <w:pStyle w:val="a9"/>
      <w:jc w:val="center"/>
    </w:pPr>
    <w:r>
      <w:fldChar w:fldCharType="begin"/>
    </w:r>
    <w:r>
      <w:instrText>PAGE   \* MERGEFORMAT</w:instrText>
    </w:r>
    <w:r>
      <w:fldChar w:fldCharType="separate"/>
    </w:r>
    <w:r w:rsidR="00C45C40" w:rsidRPr="00C45C40">
      <w:rPr>
        <w:noProof/>
        <w:lang w:val="ru-RU"/>
      </w:rPr>
      <w:t>8</w:t>
    </w:r>
    <w:r>
      <w:fldChar w:fldCharType="end"/>
    </w:r>
  </w:p>
  <w:p w:rsidR="00BB5459" w:rsidRDefault="00BB5459">
    <w:pPr>
      <w:pStyle w:val="a9"/>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956"/>
    <w:rsid w:val="8BFF6453"/>
    <w:rsid w:val="AFBDE26A"/>
    <w:rsid w:val="BB4E129B"/>
    <w:rsid w:val="BDFC6079"/>
    <w:rsid w:val="BFEF956F"/>
    <w:rsid w:val="C5EF5C26"/>
    <w:rsid w:val="C96FDACD"/>
    <w:rsid w:val="CDFF675C"/>
    <w:rsid w:val="DA9FCF78"/>
    <w:rsid w:val="DB7D411F"/>
    <w:rsid w:val="DFFED181"/>
    <w:rsid w:val="E0BFCEFA"/>
    <w:rsid w:val="EFBD218D"/>
    <w:rsid w:val="F7BF52BF"/>
    <w:rsid w:val="FDBB5838"/>
    <w:rsid w:val="FE3FA46C"/>
    <w:rsid w:val="FFDAFACA"/>
    <w:rsid w:val="FFEC7772"/>
    <w:rsid w:val="0000344C"/>
    <w:rsid w:val="00003666"/>
    <w:rsid w:val="0001207F"/>
    <w:rsid w:val="0001302E"/>
    <w:rsid w:val="00020460"/>
    <w:rsid w:val="00020596"/>
    <w:rsid w:val="00023F69"/>
    <w:rsid w:val="00024E5B"/>
    <w:rsid w:val="000267B1"/>
    <w:rsid w:val="000270C2"/>
    <w:rsid w:val="00027DB9"/>
    <w:rsid w:val="000326EA"/>
    <w:rsid w:val="00033755"/>
    <w:rsid w:val="0004232F"/>
    <w:rsid w:val="0004548A"/>
    <w:rsid w:val="00051E4C"/>
    <w:rsid w:val="00051F36"/>
    <w:rsid w:val="000522AA"/>
    <w:rsid w:val="00053998"/>
    <w:rsid w:val="00053A27"/>
    <w:rsid w:val="00062703"/>
    <w:rsid w:val="00065D4F"/>
    <w:rsid w:val="000710B6"/>
    <w:rsid w:val="00082773"/>
    <w:rsid w:val="0008543C"/>
    <w:rsid w:val="00086514"/>
    <w:rsid w:val="00086620"/>
    <w:rsid w:val="00096262"/>
    <w:rsid w:val="000B2890"/>
    <w:rsid w:val="000B28FD"/>
    <w:rsid w:val="000C1461"/>
    <w:rsid w:val="000C4379"/>
    <w:rsid w:val="000C7BF8"/>
    <w:rsid w:val="000D383C"/>
    <w:rsid w:val="000E5F38"/>
    <w:rsid w:val="000F61E3"/>
    <w:rsid w:val="001003B3"/>
    <w:rsid w:val="00100E52"/>
    <w:rsid w:val="001124C1"/>
    <w:rsid w:val="00112EFC"/>
    <w:rsid w:val="0011321D"/>
    <w:rsid w:val="00127612"/>
    <w:rsid w:val="00135E60"/>
    <w:rsid w:val="00140E37"/>
    <w:rsid w:val="00151096"/>
    <w:rsid w:val="0015287B"/>
    <w:rsid w:val="00152BE7"/>
    <w:rsid w:val="00153F9B"/>
    <w:rsid w:val="00163948"/>
    <w:rsid w:val="00163AFE"/>
    <w:rsid w:val="00167BF0"/>
    <w:rsid w:val="00170956"/>
    <w:rsid w:val="00175066"/>
    <w:rsid w:val="001778FD"/>
    <w:rsid w:val="00181A9B"/>
    <w:rsid w:val="00185F50"/>
    <w:rsid w:val="00186AB3"/>
    <w:rsid w:val="001917F0"/>
    <w:rsid w:val="001925F1"/>
    <w:rsid w:val="00193D29"/>
    <w:rsid w:val="0019493E"/>
    <w:rsid w:val="001B5B9D"/>
    <w:rsid w:val="001C3D71"/>
    <w:rsid w:val="001C4921"/>
    <w:rsid w:val="001C4CD8"/>
    <w:rsid w:val="001C59B8"/>
    <w:rsid w:val="001D0053"/>
    <w:rsid w:val="001D677E"/>
    <w:rsid w:val="001E0A72"/>
    <w:rsid w:val="001E370A"/>
    <w:rsid w:val="001F045E"/>
    <w:rsid w:val="001F2604"/>
    <w:rsid w:val="001F6C1D"/>
    <w:rsid w:val="001F6EAC"/>
    <w:rsid w:val="002014FC"/>
    <w:rsid w:val="002041EC"/>
    <w:rsid w:val="002049FF"/>
    <w:rsid w:val="00204EA1"/>
    <w:rsid w:val="002061C5"/>
    <w:rsid w:val="002166A8"/>
    <w:rsid w:val="00216D0F"/>
    <w:rsid w:val="002177F2"/>
    <w:rsid w:val="00224C6E"/>
    <w:rsid w:val="00230BDA"/>
    <w:rsid w:val="00230FDB"/>
    <w:rsid w:val="00233640"/>
    <w:rsid w:val="002424D4"/>
    <w:rsid w:val="002462F1"/>
    <w:rsid w:val="002503DA"/>
    <w:rsid w:val="00250721"/>
    <w:rsid w:val="00253A18"/>
    <w:rsid w:val="0025415E"/>
    <w:rsid w:val="002619AF"/>
    <w:rsid w:val="00263231"/>
    <w:rsid w:val="00266C52"/>
    <w:rsid w:val="00276F7A"/>
    <w:rsid w:val="00280354"/>
    <w:rsid w:val="002835D1"/>
    <w:rsid w:val="00283A11"/>
    <w:rsid w:val="0028503A"/>
    <w:rsid w:val="00285E05"/>
    <w:rsid w:val="002946AA"/>
    <w:rsid w:val="0029548C"/>
    <w:rsid w:val="0029592E"/>
    <w:rsid w:val="002A09B8"/>
    <w:rsid w:val="002A2FF3"/>
    <w:rsid w:val="002A3213"/>
    <w:rsid w:val="002B0DA4"/>
    <w:rsid w:val="002B362F"/>
    <w:rsid w:val="002B468B"/>
    <w:rsid w:val="002C1FDB"/>
    <w:rsid w:val="002C52FA"/>
    <w:rsid w:val="002C6190"/>
    <w:rsid w:val="002D183D"/>
    <w:rsid w:val="002D2067"/>
    <w:rsid w:val="002D44E2"/>
    <w:rsid w:val="002D682F"/>
    <w:rsid w:val="002E2850"/>
    <w:rsid w:val="002E2B09"/>
    <w:rsid w:val="002E37C0"/>
    <w:rsid w:val="002E3DEB"/>
    <w:rsid w:val="002F4BA4"/>
    <w:rsid w:val="002F57D2"/>
    <w:rsid w:val="003004F4"/>
    <w:rsid w:val="00300F3D"/>
    <w:rsid w:val="00303478"/>
    <w:rsid w:val="00310000"/>
    <w:rsid w:val="003107E2"/>
    <w:rsid w:val="00324BE1"/>
    <w:rsid w:val="00325A79"/>
    <w:rsid w:val="00325EC1"/>
    <w:rsid w:val="003317B3"/>
    <w:rsid w:val="00332A0E"/>
    <w:rsid w:val="00333A3C"/>
    <w:rsid w:val="00337A10"/>
    <w:rsid w:val="003413AB"/>
    <w:rsid w:val="00342915"/>
    <w:rsid w:val="00345D11"/>
    <w:rsid w:val="00347B98"/>
    <w:rsid w:val="0035505E"/>
    <w:rsid w:val="00361144"/>
    <w:rsid w:val="003627B6"/>
    <w:rsid w:val="0036375D"/>
    <w:rsid w:val="00376E29"/>
    <w:rsid w:val="00377C32"/>
    <w:rsid w:val="00387D05"/>
    <w:rsid w:val="003912BB"/>
    <w:rsid w:val="003A31E4"/>
    <w:rsid w:val="003A4AD4"/>
    <w:rsid w:val="003B1C3D"/>
    <w:rsid w:val="003B211A"/>
    <w:rsid w:val="003E62CF"/>
    <w:rsid w:val="003F0BDC"/>
    <w:rsid w:val="003F58E0"/>
    <w:rsid w:val="003F5998"/>
    <w:rsid w:val="00400334"/>
    <w:rsid w:val="004034D9"/>
    <w:rsid w:val="004058E5"/>
    <w:rsid w:val="004152D7"/>
    <w:rsid w:val="00422053"/>
    <w:rsid w:val="004430B2"/>
    <w:rsid w:val="00445D04"/>
    <w:rsid w:val="00463AE3"/>
    <w:rsid w:val="004665BC"/>
    <w:rsid w:val="004738FE"/>
    <w:rsid w:val="00476C0C"/>
    <w:rsid w:val="00482103"/>
    <w:rsid w:val="00487181"/>
    <w:rsid w:val="00490E7D"/>
    <w:rsid w:val="00495FD2"/>
    <w:rsid w:val="00497231"/>
    <w:rsid w:val="004A0C03"/>
    <w:rsid w:val="004B6F85"/>
    <w:rsid w:val="004B71D7"/>
    <w:rsid w:val="004C54AB"/>
    <w:rsid w:val="004C7A4B"/>
    <w:rsid w:val="004D0DDC"/>
    <w:rsid w:val="004D1BC9"/>
    <w:rsid w:val="004E001D"/>
    <w:rsid w:val="004E0052"/>
    <w:rsid w:val="004E23C7"/>
    <w:rsid w:val="004E2C59"/>
    <w:rsid w:val="004E3C2E"/>
    <w:rsid w:val="004E406A"/>
    <w:rsid w:val="004E5852"/>
    <w:rsid w:val="004F10CC"/>
    <w:rsid w:val="004F2A68"/>
    <w:rsid w:val="004F390D"/>
    <w:rsid w:val="00505B8A"/>
    <w:rsid w:val="00506D78"/>
    <w:rsid w:val="00514135"/>
    <w:rsid w:val="005169F5"/>
    <w:rsid w:val="00521865"/>
    <w:rsid w:val="00522971"/>
    <w:rsid w:val="00522BF0"/>
    <w:rsid w:val="00525F32"/>
    <w:rsid w:val="00527FA2"/>
    <w:rsid w:val="00543165"/>
    <w:rsid w:val="00544245"/>
    <w:rsid w:val="00550683"/>
    <w:rsid w:val="00552CCD"/>
    <w:rsid w:val="00554708"/>
    <w:rsid w:val="005710D5"/>
    <w:rsid w:val="0057186B"/>
    <w:rsid w:val="00572A1A"/>
    <w:rsid w:val="00581960"/>
    <w:rsid w:val="00583780"/>
    <w:rsid w:val="00585537"/>
    <w:rsid w:val="00587B8F"/>
    <w:rsid w:val="00587C46"/>
    <w:rsid w:val="005A4FED"/>
    <w:rsid w:val="005B0DBC"/>
    <w:rsid w:val="005B1837"/>
    <w:rsid w:val="005B1B06"/>
    <w:rsid w:val="005B1F5E"/>
    <w:rsid w:val="005B2583"/>
    <w:rsid w:val="005C052A"/>
    <w:rsid w:val="005C3A8F"/>
    <w:rsid w:val="005C531E"/>
    <w:rsid w:val="005C7B9C"/>
    <w:rsid w:val="005D0417"/>
    <w:rsid w:val="005E3319"/>
    <w:rsid w:val="005E3E9D"/>
    <w:rsid w:val="00615295"/>
    <w:rsid w:val="006169D9"/>
    <w:rsid w:val="00621EE0"/>
    <w:rsid w:val="0062296F"/>
    <w:rsid w:val="00624756"/>
    <w:rsid w:val="006258A5"/>
    <w:rsid w:val="00626B02"/>
    <w:rsid w:val="00627B37"/>
    <w:rsid w:val="006347C8"/>
    <w:rsid w:val="0063753F"/>
    <w:rsid w:val="0065389A"/>
    <w:rsid w:val="00654B89"/>
    <w:rsid w:val="006569C5"/>
    <w:rsid w:val="00660B8A"/>
    <w:rsid w:val="006649AD"/>
    <w:rsid w:val="00667085"/>
    <w:rsid w:val="00677FC9"/>
    <w:rsid w:val="0068692C"/>
    <w:rsid w:val="00690DE8"/>
    <w:rsid w:val="00693374"/>
    <w:rsid w:val="00695003"/>
    <w:rsid w:val="0069614D"/>
    <w:rsid w:val="006A0A28"/>
    <w:rsid w:val="006B2F1B"/>
    <w:rsid w:val="006B308E"/>
    <w:rsid w:val="006B34C8"/>
    <w:rsid w:val="006B51C9"/>
    <w:rsid w:val="006D7B62"/>
    <w:rsid w:val="006D7E9A"/>
    <w:rsid w:val="006E4B00"/>
    <w:rsid w:val="006F16A0"/>
    <w:rsid w:val="00704D25"/>
    <w:rsid w:val="007079C6"/>
    <w:rsid w:val="0071114E"/>
    <w:rsid w:val="00716C00"/>
    <w:rsid w:val="00716EAF"/>
    <w:rsid w:val="007219E0"/>
    <w:rsid w:val="00721DD2"/>
    <w:rsid w:val="00726E33"/>
    <w:rsid w:val="00730AFD"/>
    <w:rsid w:val="007337B9"/>
    <w:rsid w:val="00742CCA"/>
    <w:rsid w:val="00756DBC"/>
    <w:rsid w:val="00757A4D"/>
    <w:rsid w:val="0076099C"/>
    <w:rsid w:val="00771A65"/>
    <w:rsid w:val="007738D6"/>
    <w:rsid w:val="00776329"/>
    <w:rsid w:val="0078111D"/>
    <w:rsid w:val="00781BA1"/>
    <w:rsid w:val="007844CD"/>
    <w:rsid w:val="00786DD6"/>
    <w:rsid w:val="007876EC"/>
    <w:rsid w:val="0079399C"/>
    <w:rsid w:val="00793A78"/>
    <w:rsid w:val="00795E99"/>
    <w:rsid w:val="00796CE0"/>
    <w:rsid w:val="007A0B60"/>
    <w:rsid w:val="007A3E5B"/>
    <w:rsid w:val="007A6899"/>
    <w:rsid w:val="007B00CD"/>
    <w:rsid w:val="007B20A2"/>
    <w:rsid w:val="007B30DA"/>
    <w:rsid w:val="007B314C"/>
    <w:rsid w:val="007B7C55"/>
    <w:rsid w:val="007C003F"/>
    <w:rsid w:val="007C0726"/>
    <w:rsid w:val="007C1E9F"/>
    <w:rsid w:val="007C2974"/>
    <w:rsid w:val="007D3C51"/>
    <w:rsid w:val="007D5B89"/>
    <w:rsid w:val="007E08BF"/>
    <w:rsid w:val="007E3179"/>
    <w:rsid w:val="007E4F37"/>
    <w:rsid w:val="007E5A76"/>
    <w:rsid w:val="007E7522"/>
    <w:rsid w:val="007F4C27"/>
    <w:rsid w:val="00802EB6"/>
    <w:rsid w:val="0080428C"/>
    <w:rsid w:val="0081156C"/>
    <w:rsid w:val="00815D51"/>
    <w:rsid w:val="008173E8"/>
    <w:rsid w:val="00820F9A"/>
    <w:rsid w:val="008253AC"/>
    <w:rsid w:val="00826FB7"/>
    <w:rsid w:val="008273FA"/>
    <w:rsid w:val="00830F93"/>
    <w:rsid w:val="0084700F"/>
    <w:rsid w:val="008503F9"/>
    <w:rsid w:val="0085227E"/>
    <w:rsid w:val="00863DD1"/>
    <w:rsid w:val="0087147E"/>
    <w:rsid w:val="00871AEE"/>
    <w:rsid w:val="008905E7"/>
    <w:rsid w:val="008943CD"/>
    <w:rsid w:val="008A0C11"/>
    <w:rsid w:val="008A2733"/>
    <w:rsid w:val="008A4463"/>
    <w:rsid w:val="008A6466"/>
    <w:rsid w:val="008B76CB"/>
    <w:rsid w:val="008C0491"/>
    <w:rsid w:val="008C164B"/>
    <w:rsid w:val="008C4B6A"/>
    <w:rsid w:val="008D01EF"/>
    <w:rsid w:val="008D42C1"/>
    <w:rsid w:val="008D4983"/>
    <w:rsid w:val="008D50BA"/>
    <w:rsid w:val="008E315E"/>
    <w:rsid w:val="008F141E"/>
    <w:rsid w:val="008F1D48"/>
    <w:rsid w:val="008F2A9F"/>
    <w:rsid w:val="008F367C"/>
    <w:rsid w:val="008F4FD0"/>
    <w:rsid w:val="008F7037"/>
    <w:rsid w:val="0090440C"/>
    <w:rsid w:val="00906D53"/>
    <w:rsid w:val="00926B1D"/>
    <w:rsid w:val="009305B3"/>
    <w:rsid w:val="009306F3"/>
    <w:rsid w:val="00932BFF"/>
    <w:rsid w:val="00940FCA"/>
    <w:rsid w:val="00941C5C"/>
    <w:rsid w:val="00944C1C"/>
    <w:rsid w:val="00950C16"/>
    <w:rsid w:val="00962239"/>
    <w:rsid w:val="00970429"/>
    <w:rsid w:val="00970E77"/>
    <w:rsid w:val="00972FF2"/>
    <w:rsid w:val="009732EA"/>
    <w:rsid w:val="00975D2E"/>
    <w:rsid w:val="00985264"/>
    <w:rsid w:val="00985D37"/>
    <w:rsid w:val="00987EC8"/>
    <w:rsid w:val="00990BDD"/>
    <w:rsid w:val="0099579F"/>
    <w:rsid w:val="00997333"/>
    <w:rsid w:val="009A0FB3"/>
    <w:rsid w:val="009A1FBA"/>
    <w:rsid w:val="009A3B1B"/>
    <w:rsid w:val="009A5797"/>
    <w:rsid w:val="009A62A3"/>
    <w:rsid w:val="009C0BF3"/>
    <w:rsid w:val="009C45E8"/>
    <w:rsid w:val="009C701F"/>
    <w:rsid w:val="009D05BB"/>
    <w:rsid w:val="009D209D"/>
    <w:rsid w:val="009D3507"/>
    <w:rsid w:val="009D6E1D"/>
    <w:rsid w:val="009E3369"/>
    <w:rsid w:val="009E4823"/>
    <w:rsid w:val="009E51E3"/>
    <w:rsid w:val="009F432A"/>
    <w:rsid w:val="00A0239A"/>
    <w:rsid w:val="00A05955"/>
    <w:rsid w:val="00A06BA8"/>
    <w:rsid w:val="00A10F95"/>
    <w:rsid w:val="00A115B4"/>
    <w:rsid w:val="00A159C2"/>
    <w:rsid w:val="00A23485"/>
    <w:rsid w:val="00A23ABE"/>
    <w:rsid w:val="00A3181D"/>
    <w:rsid w:val="00A40A88"/>
    <w:rsid w:val="00A4382C"/>
    <w:rsid w:val="00A45400"/>
    <w:rsid w:val="00A54244"/>
    <w:rsid w:val="00A54858"/>
    <w:rsid w:val="00A63122"/>
    <w:rsid w:val="00A670D3"/>
    <w:rsid w:val="00A6786A"/>
    <w:rsid w:val="00A71022"/>
    <w:rsid w:val="00A73BAE"/>
    <w:rsid w:val="00A74A1F"/>
    <w:rsid w:val="00A74CA3"/>
    <w:rsid w:val="00A76537"/>
    <w:rsid w:val="00A80A15"/>
    <w:rsid w:val="00A81865"/>
    <w:rsid w:val="00A81DC3"/>
    <w:rsid w:val="00A81EDC"/>
    <w:rsid w:val="00AA41AE"/>
    <w:rsid w:val="00AA5146"/>
    <w:rsid w:val="00AB3DD1"/>
    <w:rsid w:val="00AB4C9E"/>
    <w:rsid w:val="00AC1F4F"/>
    <w:rsid w:val="00AC2808"/>
    <w:rsid w:val="00AC7790"/>
    <w:rsid w:val="00AD285E"/>
    <w:rsid w:val="00AE51C8"/>
    <w:rsid w:val="00AE5A0B"/>
    <w:rsid w:val="00AE6020"/>
    <w:rsid w:val="00AF2729"/>
    <w:rsid w:val="00AF3D65"/>
    <w:rsid w:val="00AF5620"/>
    <w:rsid w:val="00B00B1C"/>
    <w:rsid w:val="00B17131"/>
    <w:rsid w:val="00B21166"/>
    <w:rsid w:val="00B2258F"/>
    <w:rsid w:val="00B237A9"/>
    <w:rsid w:val="00B301D6"/>
    <w:rsid w:val="00B31CC9"/>
    <w:rsid w:val="00B40E89"/>
    <w:rsid w:val="00B55CBB"/>
    <w:rsid w:val="00B56A5E"/>
    <w:rsid w:val="00B5713F"/>
    <w:rsid w:val="00B60298"/>
    <w:rsid w:val="00B6072F"/>
    <w:rsid w:val="00B6138F"/>
    <w:rsid w:val="00B6662B"/>
    <w:rsid w:val="00B67BFB"/>
    <w:rsid w:val="00B719AA"/>
    <w:rsid w:val="00B831F1"/>
    <w:rsid w:val="00B835D9"/>
    <w:rsid w:val="00B920C5"/>
    <w:rsid w:val="00B95139"/>
    <w:rsid w:val="00B96538"/>
    <w:rsid w:val="00BA6BF6"/>
    <w:rsid w:val="00BA6E7E"/>
    <w:rsid w:val="00BA768D"/>
    <w:rsid w:val="00BB3049"/>
    <w:rsid w:val="00BB5327"/>
    <w:rsid w:val="00BB5459"/>
    <w:rsid w:val="00BB7562"/>
    <w:rsid w:val="00BB7AA1"/>
    <w:rsid w:val="00BC319C"/>
    <w:rsid w:val="00BC431F"/>
    <w:rsid w:val="00BC4A77"/>
    <w:rsid w:val="00BD00BA"/>
    <w:rsid w:val="00BD5AC0"/>
    <w:rsid w:val="00BD6F59"/>
    <w:rsid w:val="00BF2830"/>
    <w:rsid w:val="00BF4690"/>
    <w:rsid w:val="00C016A3"/>
    <w:rsid w:val="00C024D2"/>
    <w:rsid w:val="00C0346D"/>
    <w:rsid w:val="00C04EE1"/>
    <w:rsid w:val="00C050CC"/>
    <w:rsid w:val="00C0643D"/>
    <w:rsid w:val="00C102B7"/>
    <w:rsid w:val="00C1141D"/>
    <w:rsid w:val="00C1152A"/>
    <w:rsid w:val="00C11EBE"/>
    <w:rsid w:val="00C14C4B"/>
    <w:rsid w:val="00C15C40"/>
    <w:rsid w:val="00C21CA3"/>
    <w:rsid w:val="00C25C00"/>
    <w:rsid w:val="00C31DC1"/>
    <w:rsid w:val="00C44DFC"/>
    <w:rsid w:val="00C45C40"/>
    <w:rsid w:val="00C47B86"/>
    <w:rsid w:val="00C5300B"/>
    <w:rsid w:val="00C619B7"/>
    <w:rsid w:val="00C70726"/>
    <w:rsid w:val="00C7088F"/>
    <w:rsid w:val="00C75A2E"/>
    <w:rsid w:val="00C80DF7"/>
    <w:rsid w:val="00C82028"/>
    <w:rsid w:val="00C91D18"/>
    <w:rsid w:val="00C952F0"/>
    <w:rsid w:val="00CA1133"/>
    <w:rsid w:val="00CA1964"/>
    <w:rsid w:val="00CA2418"/>
    <w:rsid w:val="00CA57D6"/>
    <w:rsid w:val="00CB16B9"/>
    <w:rsid w:val="00CC7907"/>
    <w:rsid w:val="00CD3088"/>
    <w:rsid w:val="00CD4DEC"/>
    <w:rsid w:val="00CD5C7D"/>
    <w:rsid w:val="00CD73F3"/>
    <w:rsid w:val="00CE2BB3"/>
    <w:rsid w:val="00CE4D4D"/>
    <w:rsid w:val="00CF0F4F"/>
    <w:rsid w:val="00CF2571"/>
    <w:rsid w:val="00CF2B3C"/>
    <w:rsid w:val="00CF561F"/>
    <w:rsid w:val="00CF79D4"/>
    <w:rsid w:val="00D02FB9"/>
    <w:rsid w:val="00D04174"/>
    <w:rsid w:val="00D041CA"/>
    <w:rsid w:val="00D04EAF"/>
    <w:rsid w:val="00D1050A"/>
    <w:rsid w:val="00D1216B"/>
    <w:rsid w:val="00D12A1E"/>
    <w:rsid w:val="00D1374D"/>
    <w:rsid w:val="00D16D93"/>
    <w:rsid w:val="00D21DFC"/>
    <w:rsid w:val="00D221BC"/>
    <w:rsid w:val="00D26FE6"/>
    <w:rsid w:val="00D30D34"/>
    <w:rsid w:val="00D37D95"/>
    <w:rsid w:val="00D469B7"/>
    <w:rsid w:val="00D51FE2"/>
    <w:rsid w:val="00D53858"/>
    <w:rsid w:val="00D53F87"/>
    <w:rsid w:val="00D60AFE"/>
    <w:rsid w:val="00D62BE2"/>
    <w:rsid w:val="00D650BB"/>
    <w:rsid w:val="00D72051"/>
    <w:rsid w:val="00D7249A"/>
    <w:rsid w:val="00D74B97"/>
    <w:rsid w:val="00D770E6"/>
    <w:rsid w:val="00D806D3"/>
    <w:rsid w:val="00D8070B"/>
    <w:rsid w:val="00D851E0"/>
    <w:rsid w:val="00D86335"/>
    <w:rsid w:val="00D86887"/>
    <w:rsid w:val="00D906B3"/>
    <w:rsid w:val="00DA0CC8"/>
    <w:rsid w:val="00DA0E11"/>
    <w:rsid w:val="00DA18B1"/>
    <w:rsid w:val="00DA3347"/>
    <w:rsid w:val="00DB4AF7"/>
    <w:rsid w:val="00DB4ED5"/>
    <w:rsid w:val="00DB6452"/>
    <w:rsid w:val="00DB6CBE"/>
    <w:rsid w:val="00DC1208"/>
    <w:rsid w:val="00DC1BE2"/>
    <w:rsid w:val="00DC26D4"/>
    <w:rsid w:val="00DC3C04"/>
    <w:rsid w:val="00DC57B3"/>
    <w:rsid w:val="00DC5889"/>
    <w:rsid w:val="00DC5CD0"/>
    <w:rsid w:val="00DC5F2D"/>
    <w:rsid w:val="00DD4EAB"/>
    <w:rsid w:val="00DD5D97"/>
    <w:rsid w:val="00DE2718"/>
    <w:rsid w:val="00DE2878"/>
    <w:rsid w:val="00DE305D"/>
    <w:rsid w:val="00DE50F0"/>
    <w:rsid w:val="00DE5950"/>
    <w:rsid w:val="00DE668D"/>
    <w:rsid w:val="00DF1202"/>
    <w:rsid w:val="00DF25FC"/>
    <w:rsid w:val="00DF70DB"/>
    <w:rsid w:val="00E03CF5"/>
    <w:rsid w:val="00E1007B"/>
    <w:rsid w:val="00E1316A"/>
    <w:rsid w:val="00E14AE3"/>
    <w:rsid w:val="00E261AE"/>
    <w:rsid w:val="00E26427"/>
    <w:rsid w:val="00E2690D"/>
    <w:rsid w:val="00E32420"/>
    <w:rsid w:val="00E410F8"/>
    <w:rsid w:val="00E4304A"/>
    <w:rsid w:val="00E46C91"/>
    <w:rsid w:val="00E52DF2"/>
    <w:rsid w:val="00E54136"/>
    <w:rsid w:val="00E54396"/>
    <w:rsid w:val="00E56BA8"/>
    <w:rsid w:val="00E56C3D"/>
    <w:rsid w:val="00E60459"/>
    <w:rsid w:val="00E6505D"/>
    <w:rsid w:val="00E656B8"/>
    <w:rsid w:val="00E65FD0"/>
    <w:rsid w:val="00E76B63"/>
    <w:rsid w:val="00E84E2D"/>
    <w:rsid w:val="00E92069"/>
    <w:rsid w:val="00E953E4"/>
    <w:rsid w:val="00E96140"/>
    <w:rsid w:val="00EA0782"/>
    <w:rsid w:val="00EA0DAA"/>
    <w:rsid w:val="00EA1357"/>
    <w:rsid w:val="00EA35A4"/>
    <w:rsid w:val="00EA6C25"/>
    <w:rsid w:val="00EB1993"/>
    <w:rsid w:val="00EB26FA"/>
    <w:rsid w:val="00EC211D"/>
    <w:rsid w:val="00EC718C"/>
    <w:rsid w:val="00ED307C"/>
    <w:rsid w:val="00ED3CEB"/>
    <w:rsid w:val="00ED43C5"/>
    <w:rsid w:val="00ED5BE2"/>
    <w:rsid w:val="00ED6305"/>
    <w:rsid w:val="00F00026"/>
    <w:rsid w:val="00F006EC"/>
    <w:rsid w:val="00F01C81"/>
    <w:rsid w:val="00F040F2"/>
    <w:rsid w:val="00F0715F"/>
    <w:rsid w:val="00F11ECE"/>
    <w:rsid w:val="00F1432E"/>
    <w:rsid w:val="00F15BCF"/>
    <w:rsid w:val="00F16BF0"/>
    <w:rsid w:val="00F174B7"/>
    <w:rsid w:val="00F3359F"/>
    <w:rsid w:val="00F33AB3"/>
    <w:rsid w:val="00F40B52"/>
    <w:rsid w:val="00F44393"/>
    <w:rsid w:val="00F45B54"/>
    <w:rsid w:val="00F5069A"/>
    <w:rsid w:val="00F50EE1"/>
    <w:rsid w:val="00F52A17"/>
    <w:rsid w:val="00F56AB3"/>
    <w:rsid w:val="00F62D4F"/>
    <w:rsid w:val="00F63F14"/>
    <w:rsid w:val="00F6751A"/>
    <w:rsid w:val="00F676AC"/>
    <w:rsid w:val="00F678E4"/>
    <w:rsid w:val="00F67E55"/>
    <w:rsid w:val="00F71626"/>
    <w:rsid w:val="00F82585"/>
    <w:rsid w:val="00F82F08"/>
    <w:rsid w:val="00F8634F"/>
    <w:rsid w:val="00F90C9B"/>
    <w:rsid w:val="00F930E9"/>
    <w:rsid w:val="00F94545"/>
    <w:rsid w:val="00F96942"/>
    <w:rsid w:val="00F97B82"/>
    <w:rsid w:val="00FA1063"/>
    <w:rsid w:val="00FA1F4B"/>
    <w:rsid w:val="00FA3F0E"/>
    <w:rsid w:val="00FA7022"/>
    <w:rsid w:val="00FB0CFC"/>
    <w:rsid w:val="00FB0F9B"/>
    <w:rsid w:val="00FB3096"/>
    <w:rsid w:val="00FC60A1"/>
    <w:rsid w:val="00FD1310"/>
    <w:rsid w:val="00FD42FA"/>
    <w:rsid w:val="00FD6505"/>
    <w:rsid w:val="00FD7373"/>
    <w:rsid w:val="00FE4A63"/>
    <w:rsid w:val="00FF08D1"/>
    <w:rsid w:val="00FF1202"/>
    <w:rsid w:val="00FF148F"/>
    <w:rsid w:val="3BFCF974"/>
    <w:rsid w:val="5F7B57A2"/>
    <w:rsid w:val="6F3F07ED"/>
    <w:rsid w:val="75EFBAC5"/>
    <w:rsid w:val="75F0AFAF"/>
    <w:rsid w:val="7FBBAEFB"/>
    <w:rsid w:val="7FEF14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qFormat="1"/>
    <w:lsdException w:name="caption" w:locked="1" w:uiPriority="0" w:qFormat="1"/>
    <w:lsdException w:name="Title" w:semiHidden="0" w:unhideWhenUsed="0" w:qFormat="1"/>
    <w:lsdException w:name="Default Paragraph Font" w:semiHidden="0" w:uiPriority="1" w:qFormat="1"/>
    <w:lsdException w:name="Body Text" w:semiHidden="0"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unhideWhenUsed="0"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b/>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Segoe UI" w:eastAsia="Calibri" w:hAnsi="Segoe UI"/>
      <w:sz w:val="18"/>
      <w:szCs w:val="20"/>
    </w:rPr>
  </w:style>
  <w:style w:type="character" w:customStyle="1" w:styleId="a4">
    <w:name w:val="Текст выноски Знак"/>
    <w:link w:val="a3"/>
    <w:uiPriority w:val="99"/>
    <w:semiHidden/>
    <w:qFormat/>
    <w:locked/>
    <w:rPr>
      <w:rFonts w:ascii="Segoe UI" w:hAnsi="Segoe UI"/>
      <w:b/>
      <w:sz w:val="18"/>
      <w:lang w:val="uk-UA" w:eastAsia="ru-RU"/>
    </w:rPr>
  </w:style>
  <w:style w:type="paragraph" w:styleId="a5">
    <w:name w:val="Body Text"/>
    <w:basedOn w:val="a"/>
    <w:link w:val="a6"/>
    <w:uiPriority w:val="99"/>
    <w:qFormat/>
    <w:pPr>
      <w:widowControl w:val="0"/>
      <w:shd w:val="clear" w:color="auto" w:fill="FFFFFF"/>
      <w:spacing w:after="540" w:line="322" w:lineRule="exact"/>
    </w:pPr>
    <w:rPr>
      <w:rFonts w:ascii="Calibri" w:eastAsia="Calibri" w:hAnsi="Calibri"/>
      <w:b w:val="0"/>
      <w:sz w:val="27"/>
      <w:szCs w:val="27"/>
      <w:lang w:val="ru-RU"/>
    </w:rPr>
  </w:style>
  <w:style w:type="character" w:customStyle="1" w:styleId="a6">
    <w:name w:val="Основной текст Знак"/>
    <w:link w:val="a5"/>
    <w:uiPriority w:val="99"/>
    <w:semiHidden/>
    <w:qFormat/>
    <w:locked/>
    <w:rPr>
      <w:rFonts w:ascii="Calibri" w:hAnsi="Calibri"/>
      <w:sz w:val="27"/>
      <w:lang w:val="ru-RU" w:eastAsia="ru-RU"/>
    </w:rPr>
  </w:style>
  <w:style w:type="paragraph" w:styleId="a7">
    <w:name w:val="footer"/>
    <w:basedOn w:val="a"/>
    <w:link w:val="a8"/>
    <w:uiPriority w:val="99"/>
    <w:unhideWhenUsed/>
    <w:qFormat/>
    <w:pPr>
      <w:tabs>
        <w:tab w:val="center" w:pos="4677"/>
        <w:tab w:val="right" w:pos="9355"/>
      </w:tabs>
    </w:pPr>
  </w:style>
  <w:style w:type="character" w:customStyle="1" w:styleId="a8">
    <w:name w:val="Нижний колонтитул Знак"/>
    <w:link w:val="a7"/>
    <w:uiPriority w:val="99"/>
    <w:qFormat/>
    <w:rPr>
      <w:rFonts w:ascii="Times New Roman" w:eastAsia="Times New Roman" w:hAnsi="Times New Roman"/>
      <w:b/>
      <w:lang w:val="uk-UA"/>
    </w:rPr>
  </w:style>
  <w:style w:type="paragraph" w:styleId="a9">
    <w:name w:val="header"/>
    <w:basedOn w:val="a"/>
    <w:link w:val="aa"/>
    <w:uiPriority w:val="99"/>
    <w:unhideWhenUsed/>
    <w:qFormat/>
    <w:pPr>
      <w:tabs>
        <w:tab w:val="center" w:pos="4677"/>
        <w:tab w:val="right" w:pos="9355"/>
      </w:tabs>
    </w:pPr>
  </w:style>
  <w:style w:type="character" w:customStyle="1" w:styleId="aa">
    <w:name w:val="Верхний колонтитул Знак"/>
    <w:link w:val="a9"/>
    <w:uiPriority w:val="99"/>
    <w:qFormat/>
    <w:rPr>
      <w:rFonts w:ascii="Times New Roman" w:eastAsia="Times New Roman" w:hAnsi="Times New Roman"/>
      <w:b/>
      <w:lang w:val="uk-UA"/>
    </w:rPr>
  </w:style>
  <w:style w:type="character" w:styleId="ab">
    <w:name w:val="Hyperlink"/>
    <w:uiPriority w:val="99"/>
    <w:qFormat/>
    <w:rPr>
      <w:rFonts w:cs="Times New Roman"/>
      <w:color w:val="0000FF"/>
      <w:u w:val="single"/>
    </w:rPr>
  </w:style>
  <w:style w:type="paragraph" w:styleId="ac">
    <w:name w:val="Normal (Web)"/>
    <w:basedOn w:val="a"/>
    <w:uiPriority w:val="99"/>
    <w:qFormat/>
    <w:pPr>
      <w:spacing w:before="100" w:beforeAutospacing="1" w:after="100" w:afterAutospacing="1"/>
    </w:pPr>
    <w:rPr>
      <w:b w:val="0"/>
      <w:sz w:val="24"/>
      <w:szCs w:val="24"/>
      <w:lang w:val="ru-RU"/>
    </w:rPr>
  </w:style>
  <w:style w:type="paragraph" w:styleId="ad">
    <w:name w:val="Title"/>
    <w:basedOn w:val="a"/>
    <w:link w:val="ae"/>
    <w:uiPriority w:val="99"/>
    <w:qFormat/>
    <w:pPr>
      <w:jc w:val="center"/>
    </w:pPr>
    <w:rPr>
      <w:rFonts w:ascii="Calibri" w:eastAsia="Calibri" w:hAnsi="Calibri"/>
      <w:sz w:val="32"/>
      <w:szCs w:val="20"/>
    </w:rPr>
  </w:style>
  <w:style w:type="character" w:customStyle="1" w:styleId="ae">
    <w:name w:val="Название Знак"/>
    <w:link w:val="ad"/>
    <w:uiPriority w:val="99"/>
    <w:qFormat/>
    <w:locked/>
    <w:rPr>
      <w:rFonts w:ascii="Calibri" w:hAnsi="Calibri"/>
      <w:b/>
      <w:sz w:val="32"/>
      <w:lang w:val="uk-UA" w:eastAsia="ru-RU"/>
    </w:rPr>
  </w:style>
  <w:style w:type="character" w:customStyle="1" w:styleId="tlid-translation">
    <w:name w:val="tlid-translation"/>
    <w:uiPriority w:val="99"/>
    <w:qFormat/>
  </w:style>
  <w:style w:type="paragraph" w:styleId="af">
    <w:name w:val="List Paragraph"/>
    <w:basedOn w:val="a"/>
    <w:uiPriority w:val="99"/>
    <w:qFormat/>
    <w:pPr>
      <w:spacing w:after="200" w:line="276" w:lineRule="auto"/>
      <w:ind w:left="720"/>
      <w:contextualSpacing/>
    </w:pPr>
    <w:rPr>
      <w:rFonts w:ascii="Calibri" w:eastAsia="Calibri" w:hAnsi="Calibri"/>
      <w:b w:val="0"/>
      <w:lang w:val="ru-RU" w:eastAsia="en-US"/>
    </w:rPr>
  </w:style>
  <w:style w:type="paragraph" w:customStyle="1" w:styleId="1">
    <w:name w:val="Без интервала1"/>
    <w:uiPriority w:val="99"/>
    <w:qFormat/>
    <w:rPr>
      <w:rFonts w:ascii="Calibri" w:eastAsia="Calibri" w:hAnsi="Calibri"/>
      <w:sz w:val="22"/>
      <w:szCs w:val="22"/>
      <w:lang w:val="ru-RU" w:eastAsia="ru-RU"/>
    </w:rPr>
  </w:style>
  <w:style w:type="paragraph" w:styleId="af0">
    <w:name w:val="No Spacing"/>
    <w:uiPriority w:val="99"/>
    <w:qFormat/>
    <w:rPr>
      <w:rFonts w:eastAsia="Calibri"/>
      <w:b/>
      <w:sz w:val="22"/>
      <w:szCs w:val="22"/>
      <w:lang w:eastAsia="ru-RU"/>
    </w:rPr>
  </w:style>
  <w:style w:type="paragraph" w:customStyle="1" w:styleId="StyleZakonu">
    <w:name w:val="StyleZakonu"/>
    <w:basedOn w:val="a"/>
    <w:link w:val="StyleZakonu0"/>
    <w:qFormat/>
    <w:pPr>
      <w:spacing w:after="60" w:line="220" w:lineRule="exact"/>
      <w:ind w:firstLine="284"/>
      <w:jc w:val="both"/>
    </w:pPr>
    <w:rPr>
      <w:rFonts w:eastAsia="Calibri"/>
      <w:b w:val="0"/>
      <w:sz w:val="20"/>
      <w:szCs w:val="20"/>
    </w:rPr>
  </w:style>
  <w:style w:type="character" w:customStyle="1" w:styleId="StyleZakonu0">
    <w:name w:val="StyleZakonu Знак"/>
    <w:link w:val="StyleZakonu"/>
    <w:qFormat/>
    <w:locked/>
    <w:rPr>
      <w:rFonts w:ascii="Times New Roman" w:hAnsi="Times New Roman"/>
      <w:sz w:val="20"/>
      <w:szCs w:val="20"/>
      <w:lang w:val="uk-UA"/>
    </w:rPr>
  </w:style>
  <w:style w:type="character" w:customStyle="1" w:styleId="3">
    <w:name w:val="Основной текст (3)_"/>
    <w:link w:val="30"/>
    <w:qFormat/>
    <w:rPr>
      <w:rFonts w:ascii="Times New Roman" w:eastAsia="Times New Roman" w:hAnsi="Times New Roman"/>
      <w:shd w:val="clear" w:color="auto" w:fill="FFFFFF"/>
    </w:rPr>
  </w:style>
  <w:style w:type="paragraph" w:customStyle="1" w:styleId="30">
    <w:name w:val="Основной текст (3)"/>
    <w:basedOn w:val="a"/>
    <w:link w:val="3"/>
    <w:qFormat/>
    <w:pPr>
      <w:widowControl w:val="0"/>
      <w:shd w:val="clear" w:color="auto" w:fill="FFFFFF"/>
      <w:spacing w:line="269" w:lineRule="exact"/>
      <w:jc w:val="both"/>
    </w:pPr>
    <w:rPr>
      <w:b w:val="0"/>
      <w:lang w:val="ru-RU"/>
    </w:rPr>
  </w:style>
  <w:style w:type="character" w:customStyle="1" w:styleId="af1">
    <w:name w:val="Основной текст + Полужирный"/>
    <w:qFormat/>
    <w:rPr>
      <w:b/>
      <w:bCs/>
      <w:color w:val="000000"/>
      <w:spacing w:val="0"/>
      <w:w w:val="100"/>
      <w:position w:val="0"/>
      <w:sz w:val="29"/>
      <w:szCs w:val="29"/>
      <w:shd w:val="clear" w:color="auto" w:fill="FFFFFF"/>
      <w:lang w:val="uk-UA" w:eastAsia="zh-CN"/>
    </w:rPr>
  </w:style>
  <w:style w:type="paragraph" w:styleId="af2">
    <w:name w:val="Body Text Indent"/>
    <w:basedOn w:val="a"/>
    <w:link w:val="af3"/>
    <w:uiPriority w:val="99"/>
    <w:semiHidden/>
    <w:unhideWhenUsed/>
    <w:rsid w:val="00D1216B"/>
    <w:pPr>
      <w:spacing w:after="120"/>
      <w:ind w:left="283"/>
    </w:pPr>
  </w:style>
  <w:style w:type="character" w:customStyle="1" w:styleId="af3">
    <w:name w:val="Основной текст с отступом Знак"/>
    <w:link w:val="af2"/>
    <w:uiPriority w:val="99"/>
    <w:semiHidden/>
    <w:rsid w:val="00D1216B"/>
    <w:rPr>
      <w:rFonts w:eastAsia="Times New Roman"/>
      <w:b/>
      <w:sz w:val="22"/>
      <w:szCs w:val="2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qFormat="1"/>
    <w:lsdException w:name="caption" w:locked="1" w:uiPriority="0" w:qFormat="1"/>
    <w:lsdException w:name="Title" w:semiHidden="0" w:unhideWhenUsed="0" w:qFormat="1"/>
    <w:lsdException w:name="Default Paragraph Font" w:semiHidden="0" w:uiPriority="1" w:qFormat="1"/>
    <w:lsdException w:name="Body Text" w:semiHidden="0"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unhideWhenUsed="0"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b/>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Segoe UI" w:eastAsia="Calibri" w:hAnsi="Segoe UI"/>
      <w:sz w:val="18"/>
      <w:szCs w:val="20"/>
    </w:rPr>
  </w:style>
  <w:style w:type="character" w:customStyle="1" w:styleId="a4">
    <w:name w:val="Текст выноски Знак"/>
    <w:link w:val="a3"/>
    <w:uiPriority w:val="99"/>
    <w:semiHidden/>
    <w:qFormat/>
    <w:locked/>
    <w:rPr>
      <w:rFonts w:ascii="Segoe UI" w:hAnsi="Segoe UI"/>
      <w:b/>
      <w:sz w:val="18"/>
      <w:lang w:val="uk-UA" w:eastAsia="ru-RU"/>
    </w:rPr>
  </w:style>
  <w:style w:type="paragraph" w:styleId="a5">
    <w:name w:val="Body Text"/>
    <w:basedOn w:val="a"/>
    <w:link w:val="a6"/>
    <w:uiPriority w:val="99"/>
    <w:qFormat/>
    <w:pPr>
      <w:widowControl w:val="0"/>
      <w:shd w:val="clear" w:color="auto" w:fill="FFFFFF"/>
      <w:spacing w:after="540" w:line="322" w:lineRule="exact"/>
    </w:pPr>
    <w:rPr>
      <w:rFonts w:ascii="Calibri" w:eastAsia="Calibri" w:hAnsi="Calibri"/>
      <w:b w:val="0"/>
      <w:sz w:val="27"/>
      <w:szCs w:val="27"/>
      <w:lang w:val="ru-RU"/>
    </w:rPr>
  </w:style>
  <w:style w:type="character" w:customStyle="1" w:styleId="a6">
    <w:name w:val="Основной текст Знак"/>
    <w:link w:val="a5"/>
    <w:uiPriority w:val="99"/>
    <w:semiHidden/>
    <w:qFormat/>
    <w:locked/>
    <w:rPr>
      <w:rFonts w:ascii="Calibri" w:hAnsi="Calibri"/>
      <w:sz w:val="27"/>
      <w:lang w:val="ru-RU" w:eastAsia="ru-RU"/>
    </w:rPr>
  </w:style>
  <w:style w:type="paragraph" w:styleId="a7">
    <w:name w:val="footer"/>
    <w:basedOn w:val="a"/>
    <w:link w:val="a8"/>
    <w:uiPriority w:val="99"/>
    <w:unhideWhenUsed/>
    <w:qFormat/>
    <w:pPr>
      <w:tabs>
        <w:tab w:val="center" w:pos="4677"/>
        <w:tab w:val="right" w:pos="9355"/>
      </w:tabs>
    </w:pPr>
  </w:style>
  <w:style w:type="character" w:customStyle="1" w:styleId="a8">
    <w:name w:val="Нижний колонтитул Знак"/>
    <w:link w:val="a7"/>
    <w:uiPriority w:val="99"/>
    <w:qFormat/>
    <w:rPr>
      <w:rFonts w:ascii="Times New Roman" w:eastAsia="Times New Roman" w:hAnsi="Times New Roman"/>
      <w:b/>
      <w:lang w:val="uk-UA"/>
    </w:rPr>
  </w:style>
  <w:style w:type="paragraph" w:styleId="a9">
    <w:name w:val="header"/>
    <w:basedOn w:val="a"/>
    <w:link w:val="aa"/>
    <w:uiPriority w:val="99"/>
    <w:unhideWhenUsed/>
    <w:qFormat/>
    <w:pPr>
      <w:tabs>
        <w:tab w:val="center" w:pos="4677"/>
        <w:tab w:val="right" w:pos="9355"/>
      </w:tabs>
    </w:pPr>
  </w:style>
  <w:style w:type="character" w:customStyle="1" w:styleId="aa">
    <w:name w:val="Верхний колонтитул Знак"/>
    <w:link w:val="a9"/>
    <w:uiPriority w:val="99"/>
    <w:qFormat/>
    <w:rPr>
      <w:rFonts w:ascii="Times New Roman" w:eastAsia="Times New Roman" w:hAnsi="Times New Roman"/>
      <w:b/>
      <w:lang w:val="uk-UA"/>
    </w:rPr>
  </w:style>
  <w:style w:type="character" w:styleId="ab">
    <w:name w:val="Hyperlink"/>
    <w:uiPriority w:val="99"/>
    <w:qFormat/>
    <w:rPr>
      <w:rFonts w:cs="Times New Roman"/>
      <w:color w:val="0000FF"/>
      <w:u w:val="single"/>
    </w:rPr>
  </w:style>
  <w:style w:type="paragraph" w:styleId="ac">
    <w:name w:val="Normal (Web)"/>
    <w:basedOn w:val="a"/>
    <w:uiPriority w:val="99"/>
    <w:qFormat/>
    <w:pPr>
      <w:spacing w:before="100" w:beforeAutospacing="1" w:after="100" w:afterAutospacing="1"/>
    </w:pPr>
    <w:rPr>
      <w:b w:val="0"/>
      <w:sz w:val="24"/>
      <w:szCs w:val="24"/>
      <w:lang w:val="ru-RU"/>
    </w:rPr>
  </w:style>
  <w:style w:type="paragraph" w:styleId="ad">
    <w:name w:val="Title"/>
    <w:basedOn w:val="a"/>
    <w:link w:val="ae"/>
    <w:uiPriority w:val="99"/>
    <w:qFormat/>
    <w:pPr>
      <w:jc w:val="center"/>
    </w:pPr>
    <w:rPr>
      <w:rFonts w:ascii="Calibri" w:eastAsia="Calibri" w:hAnsi="Calibri"/>
      <w:sz w:val="32"/>
      <w:szCs w:val="20"/>
    </w:rPr>
  </w:style>
  <w:style w:type="character" w:customStyle="1" w:styleId="ae">
    <w:name w:val="Название Знак"/>
    <w:link w:val="ad"/>
    <w:uiPriority w:val="99"/>
    <w:qFormat/>
    <w:locked/>
    <w:rPr>
      <w:rFonts w:ascii="Calibri" w:hAnsi="Calibri"/>
      <w:b/>
      <w:sz w:val="32"/>
      <w:lang w:val="uk-UA" w:eastAsia="ru-RU"/>
    </w:rPr>
  </w:style>
  <w:style w:type="character" w:customStyle="1" w:styleId="tlid-translation">
    <w:name w:val="tlid-translation"/>
    <w:uiPriority w:val="99"/>
    <w:qFormat/>
  </w:style>
  <w:style w:type="paragraph" w:styleId="af">
    <w:name w:val="List Paragraph"/>
    <w:basedOn w:val="a"/>
    <w:uiPriority w:val="99"/>
    <w:qFormat/>
    <w:pPr>
      <w:spacing w:after="200" w:line="276" w:lineRule="auto"/>
      <w:ind w:left="720"/>
      <w:contextualSpacing/>
    </w:pPr>
    <w:rPr>
      <w:rFonts w:ascii="Calibri" w:eastAsia="Calibri" w:hAnsi="Calibri"/>
      <w:b w:val="0"/>
      <w:lang w:val="ru-RU" w:eastAsia="en-US"/>
    </w:rPr>
  </w:style>
  <w:style w:type="paragraph" w:customStyle="1" w:styleId="1">
    <w:name w:val="Без интервала1"/>
    <w:uiPriority w:val="99"/>
    <w:qFormat/>
    <w:rPr>
      <w:rFonts w:ascii="Calibri" w:eastAsia="Calibri" w:hAnsi="Calibri"/>
      <w:sz w:val="22"/>
      <w:szCs w:val="22"/>
      <w:lang w:val="ru-RU" w:eastAsia="ru-RU"/>
    </w:rPr>
  </w:style>
  <w:style w:type="paragraph" w:styleId="af0">
    <w:name w:val="No Spacing"/>
    <w:uiPriority w:val="99"/>
    <w:qFormat/>
    <w:rPr>
      <w:rFonts w:eastAsia="Calibri"/>
      <w:b/>
      <w:sz w:val="22"/>
      <w:szCs w:val="22"/>
      <w:lang w:eastAsia="ru-RU"/>
    </w:rPr>
  </w:style>
  <w:style w:type="paragraph" w:customStyle="1" w:styleId="StyleZakonu">
    <w:name w:val="StyleZakonu"/>
    <w:basedOn w:val="a"/>
    <w:link w:val="StyleZakonu0"/>
    <w:qFormat/>
    <w:pPr>
      <w:spacing w:after="60" w:line="220" w:lineRule="exact"/>
      <w:ind w:firstLine="284"/>
      <w:jc w:val="both"/>
    </w:pPr>
    <w:rPr>
      <w:rFonts w:eastAsia="Calibri"/>
      <w:b w:val="0"/>
      <w:sz w:val="20"/>
      <w:szCs w:val="20"/>
    </w:rPr>
  </w:style>
  <w:style w:type="character" w:customStyle="1" w:styleId="StyleZakonu0">
    <w:name w:val="StyleZakonu Знак"/>
    <w:link w:val="StyleZakonu"/>
    <w:qFormat/>
    <w:locked/>
    <w:rPr>
      <w:rFonts w:ascii="Times New Roman" w:hAnsi="Times New Roman"/>
      <w:sz w:val="20"/>
      <w:szCs w:val="20"/>
      <w:lang w:val="uk-UA"/>
    </w:rPr>
  </w:style>
  <w:style w:type="character" w:customStyle="1" w:styleId="3">
    <w:name w:val="Основной текст (3)_"/>
    <w:link w:val="30"/>
    <w:qFormat/>
    <w:rPr>
      <w:rFonts w:ascii="Times New Roman" w:eastAsia="Times New Roman" w:hAnsi="Times New Roman"/>
      <w:shd w:val="clear" w:color="auto" w:fill="FFFFFF"/>
    </w:rPr>
  </w:style>
  <w:style w:type="paragraph" w:customStyle="1" w:styleId="30">
    <w:name w:val="Основной текст (3)"/>
    <w:basedOn w:val="a"/>
    <w:link w:val="3"/>
    <w:qFormat/>
    <w:pPr>
      <w:widowControl w:val="0"/>
      <w:shd w:val="clear" w:color="auto" w:fill="FFFFFF"/>
      <w:spacing w:line="269" w:lineRule="exact"/>
      <w:jc w:val="both"/>
    </w:pPr>
    <w:rPr>
      <w:b w:val="0"/>
      <w:lang w:val="ru-RU"/>
    </w:rPr>
  </w:style>
  <w:style w:type="character" w:customStyle="1" w:styleId="af1">
    <w:name w:val="Основной текст + Полужирный"/>
    <w:qFormat/>
    <w:rPr>
      <w:b/>
      <w:bCs/>
      <w:color w:val="000000"/>
      <w:spacing w:val="0"/>
      <w:w w:val="100"/>
      <w:position w:val="0"/>
      <w:sz w:val="29"/>
      <w:szCs w:val="29"/>
      <w:shd w:val="clear" w:color="auto" w:fill="FFFFFF"/>
      <w:lang w:val="uk-UA" w:eastAsia="zh-CN"/>
    </w:rPr>
  </w:style>
  <w:style w:type="paragraph" w:styleId="af2">
    <w:name w:val="Body Text Indent"/>
    <w:basedOn w:val="a"/>
    <w:link w:val="af3"/>
    <w:uiPriority w:val="99"/>
    <w:semiHidden/>
    <w:unhideWhenUsed/>
    <w:rsid w:val="00D1216B"/>
    <w:pPr>
      <w:spacing w:after="120"/>
      <w:ind w:left="283"/>
    </w:pPr>
  </w:style>
  <w:style w:type="character" w:customStyle="1" w:styleId="af3">
    <w:name w:val="Основной текст с отступом Знак"/>
    <w:link w:val="af2"/>
    <w:uiPriority w:val="99"/>
    <w:semiHidden/>
    <w:rsid w:val="00D1216B"/>
    <w:rPr>
      <w:rFonts w:eastAsia="Times New Roman"/>
      <w:b/>
      <w:sz w:val="22"/>
      <w:szCs w:val="2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04144">
      <w:bodyDiv w:val="1"/>
      <w:marLeft w:val="0"/>
      <w:marRight w:val="0"/>
      <w:marTop w:val="0"/>
      <w:marBottom w:val="0"/>
      <w:divBdr>
        <w:top w:val="none" w:sz="0" w:space="0" w:color="auto"/>
        <w:left w:val="none" w:sz="0" w:space="0" w:color="auto"/>
        <w:bottom w:val="none" w:sz="0" w:space="0" w:color="auto"/>
        <w:right w:val="none" w:sz="0" w:space="0" w:color="auto"/>
      </w:divBdr>
    </w:div>
    <w:div w:id="104694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su.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D9FD9-70E8-4C4C-9353-76455C33B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19008</Words>
  <Characters>10836</Characters>
  <Application>Microsoft Office Word</Application>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НАЦІОНАЛЬНА ПОЛІЦІЯ УКРАЇНИ</vt:lpstr>
      <vt:lpstr>НАЦІОНАЛЬНА ПОЛІЦІЯ УКРАЇНИ</vt:lpstr>
    </vt:vector>
  </TitlesOfParts>
  <Company/>
  <LinksUpToDate>false</LinksUpToDate>
  <CharactersWithSpaces>29785</CharactersWithSpaces>
  <SharedDoc>false</SharedDoc>
  <HLinks>
    <vt:vector size="6" baseType="variant">
      <vt:variant>
        <vt:i4>6684717</vt:i4>
      </vt:variant>
      <vt:variant>
        <vt:i4>3</vt:i4>
      </vt:variant>
      <vt:variant>
        <vt:i4>0</vt:i4>
      </vt:variant>
      <vt:variant>
        <vt:i4>5</vt:i4>
      </vt:variant>
      <vt:variant>
        <vt:lpwstr>http://www.ssu.gov.ua/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НАЦІОНАЛЬНА ПОЛІЦІЯ УКРАЇНИ</dc:title>
  <dc:creator>user_VIP</dc:creator>
  <cp:lastModifiedBy>Prok717</cp:lastModifiedBy>
  <cp:revision>12</cp:revision>
  <cp:lastPrinted>2025-09-04T07:43:00Z</cp:lastPrinted>
  <dcterms:created xsi:type="dcterms:W3CDTF">2025-09-04T06:26:00Z</dcterms:created>
  <dcterms:modified xsi:type="dcterms:W3CDTF">2025-11-10T13:18:00Z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1033-5.2.1.7924</vt:lpwstr>
  </property>
</Properties>
</file>