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п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ерсональні комп’ютери, </w:t>
      </w:r>
      <w:r w:rsidR="00792D3A">
        <w:rPr>
          <w:rFonts w:ascii="Times New Roman" w:hAnsi="Times New Roman" w:cs="Times New Roman"/>
          <w:b/>
          <w:sz w:val="28"/>
          <w:szCs w:val="28"/>
        </w:rPr>
        <w:t>ноутбук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(ДК 021:2015-30210000-4 Машини для обробки даних (апаратна частина).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187A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45CE" w:rsidRPr="00AB45CE">
        <w:rPr>
          <w:rFonts w:ascii="Times New Roman" w:hAnsi="Times New Roman" w:cs="Times New Roman"/>
          <w:sz w:val="28"/>
          <w:szCs w:val="28"/>
        </w:rPr>
        <w:t>UA-2021-12-02-016194-c</w:t>
      </w:r>
      <w:r w:rsidRPr="00CD44F4">
        <w:rPr>
          <w:rFonts w:ascii="Times New Roman" w:hAnsi="Times New Roman" w:cs="Times New Roman"/>
          <w:sz w:val="28"/>
          <w:szCs w:val="28"/>
        </w:rPr>
        <w:t>.</w:t>
      </w:r>
    </w:p>
    <w:p w:rsidR="00AB45CE" w:rsidRPr="00AB45CE" w:rsidRDefault="00AB45CE" w:rsidP="00AB45CE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B45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Обов’язкові вимоги до Товару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1559"/>
      </w:tblGrid>
      <w:tr w:rsidR="00AB45CE" w:rsidRPr="00AB45CE" w:rsidTr="008B0212">
        <w:tc>
          <w:tcPr>
            <w:tcW w:w="534" w:type="dxa"/>
            <w:shd w:val="clear" w:color="auto" w:fill="auto"/>
          </w:tcPr>
          <w:p w:rsidR="00AB45CE" w:rsidRPr="00AB45CE" w:rsidRDefault="00AB45CE" w:rsidP="008B021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AB45CE" w:rsidRPr="00AB45CE" w:rsidRDefault="00AB45CE" w:rsidP="008B021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товару, </w:t>
            </w:r>
            <w:r w:rsidRPr="00AB45C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технічні вимоги</w:t>
            </w:r>
          </w:p>
        </w:tc>
        <w:tc>
          <w:tcPr>
            <w:tcW w:w="1559" w:type="dxa"/>
            <w:shd w:val="clear" w:color="auto" w:fill="auto"/>
          </w:tcPr>
          <w:p w:rsidR="00AB45CE" w:rsidRPr="00AB45CE" w:rsidRDefault="00AB45CE" w:rsidP="008B021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комплектів</w:t>
            </w:r>
          </w:p>
        </w:tc>
      </w:tr>
      <w:tr w:rsidR="00AB45CE" w:rsidRPr="00AB45CE" w:rsidTr="008B0212">
        <w:tc>
          <w:tcPr>
            <w:tcW w:w="534" w:type="dxa"/>
            <w:shd w:val="clear" w:color="auto" w:fill="auto"/>
          </w:tcPr>
          <w:p w:rsidR="00AB45CE" w:rsidRPr="00AB45CE" w:rsidRDefault="00AB45CE" w:rsidP="008B021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B45CE" w:rsidRPr="00AB45CE" w:rsidRDefault="00AB45CE" w:rsidP="008B021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sz w:val="24"/>
                <w:szCs w:val="24"/>
              </w:rPr>
              <w:t>Персональний комп'ютер (системний блок, монітор, комплект клавіатура та миша)</w:t>
            </w:r>
          </w:p>
        </w:tc>
        <w:tc>
          <w:tcPr>
            <w:tcW w:w="1559" w:type="dxa"/>
            <w:shd w:val="clear" w:color="auto" w:fill="auto"/>
          </w:tcPr>
          <w:p w:rsidR="00AB45CE" w:rsidRPr="00AB45CE" w:rsidRDefault="00AB45CE" w:rsidP="008B021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B45CE" w:rsidRPr="00AB45CE" w:rsidTr="008B0212">
        <w:tc>
          <w:tcPr>
            <w:tcW w:w="534" w:type="dxa"/>
            <w:shd w:val="clear" w:color="auto" w:fill="auto"/>
          </w:tcPr>
          <w:p w:rsidR="00AB45CE" w:rsidRPr="00AB45CE" w:rsidRDefault="00AB45CE" w:rsidP="008B021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AB45CE" w:rsidRPr="00AB45CE" w:rsidRDefault="00AB45CE" w:rsidP="008B02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Ноутбук</w:t>
            </w:r>
          </w:p>
        </w:tc>
        <w:tc>
          <w:tcPr>
            <w:tcW w:w="1559" w:type="dxa"/>
            <w:shd w:val="clear" w:color="auto" w:fill="auto"/>
          </w:tcPr>
          <w:p w:rsidR="00AB45CE" w:rsidRPr="00AB45CE" w:rsidRDefault="00AB45CE" w:rsidP="008B021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AB45CE" w:rsidRPr="00AB45CE" w:rsidRDefault="00AB45CE" w:rsidP="00AB45CE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CE">
        <w:rPr>
          <w:rFonts w:ascii="Times New Roman" w:hAnsi="Times New Roman" w:cs="Times New Roman"/>
          <w:b/>
          <w:sz w:val="24"/>
          <w:szCs w:val="24"/>
        </w:rPr>
        <w:t>Опис товару</w:t>
      </w:r>
    </w:p>
    <w:p w:rsidR="00AB45CE" w:rsidRPr="00AB45CE" w:rsidRDefault="00AB45CE" w:rsidP="00AB45CE">
      <w:pPr>
        <w:pStyle w:val="20"/>
        <w:spacing w:after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AB45CE">
        <w:rPr>
          <w:rFonts w:ascii="Times New Roman" w:hAnsi="Times New Roman" w:cs="Times New Roman"/>
          <w:sz w:val="24"/>
          <w:szCs w:val="24"/>
        </w:rPr>
        <w:t>Персональний комп'ютер (системний блок, монітор, комплект клавіатура та миша)</w:t>
      </w:r>
    </w:p>
    <w:tbl>
      <w:tblPr>
        <w:tblW w:w="10032" w:type="dxa"/>
        <w:tblLayout w:type="fixed"/>
        <w:tblLook w:val="0400" w:firstRow="0" w:lastRow="0" w:firstColumn="0" w:lastColumn="0" w:noHBand="0" w:noVBand="1"/>
      </w:tblPr>
      <w:tblGrid>
        <w:gridCol w:w="3515"/>
        <w:gridCol w:w="6517"/>
      </w:tblGrid>
      <w:tr w:rsidR="00AB45CE" w:rsidRPr="00AB45CE" w:rsidTr="008B0212">
        <w:trPr>
          <w:trHeight w:val="38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AB45CE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B45CE">
              <w:rPr>
                <w:rFonts w:ascii="Times New Roman" w:hAnsi="Times New Roman" w:cs="Times New Roman"/>
                <w:b/>
                <w:color w:val="000000"/>
              </w:rPr>
              <w:t>Системний блок</w:t>
            </w:r>
          </w:p>
        </w:tc>
      </w:tr>
      <w:tr w:rsidR="00AB45CE" w:rsidRPr="00AB45CE" w:rsidTr="008B0212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AB45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AMD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Ryzen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3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AB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B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AB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AB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i3 10100F</w:t>
            </w:r>
          </w:p>
          <w:p w:rsidR="00AB45CE" w:rsidRPr="00AB45CE" w:rsidRDefault="00AB45CE" w:rsidP="00AB45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Процесор з базовою частотою не нижче </w:t>
            </w:r>
            <w:r w:rsidRPr="00AB4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</w:t>
            </w:r>
            <w:r w:rsidRPr="00AB4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45CE" w:rsidRPr="00AB45CE" w:rsidRDefault="00AB45CE" w:rsidP="00AB45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частота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нижче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3,6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GHz</w:t>
            </w:r>
          </w:p>
          <w:p w:rsidR="00AB45CE" w:rsidRPr="00AB45CE" w:rsidRDefault="00AB45CE" w:rsidP="00AB45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4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потоків</w:t>
            </w:r>
          </w:p>
        </w:tc>
      </w:tr>
      <w:tr w:rsidR="00AB45CE" w:rsidRPr="00AB45CE" w:rsidTr="008B0212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 пам'ять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Об’єм не менше 8GB DDR4;</w:t>
            </w:r>
          </w:p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не нижче 2666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B45CE" w:rsidRPr="00AB45CE" w:rsidTr="008B0212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Накопичувач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AB45CE">
            <w:pPr>
              <w:pStyle w:val="20"/>
              <w:numPr>
                <w:ilvl w:val="0"/>
                <w:numId w:val="6"/>
              </w:numPr>
              <w:spacing w:after="0"/>
              <w:ind w:right="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Жорсткий диск 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HDD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менш 1 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Tb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або 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SSD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56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AB45CE" w:rsidRPr="00AB45CE" w:rsidTr="008B0212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Відеографіка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(Частота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GPU)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AB45CE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рше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AMD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Radeon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Vega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Intel HD Graphics</w:t>
            </w:r>
          </w:p>
        </w:tc>
      </w:tr>
      <w:tr w:rsidR="00AB45CE" w:rsidRPr="00AB45CE" w:rsidTr="008B0212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портів USB</w:t>
            </w:r>
          </w:p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універсальний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аудіороз'єм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B45CE" w:rsidRPr="00AB45CE" w:rsidTr="008B0212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Пристрої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Клавіатура: провідна, з нанесеними англійським та українською алфавітом, інтерфейс USB. </w:t>
            </w:r>
          </w:p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Маніпулятор типу «миша»: провідний, з одним колесом та двома кнопками, інтерфейс USB. </w:t>
            </w:r>
          </w:p>
        </w:tc>
      </w:tr>
      <w:tr w:rsidR="00AB45CE" w:rsidRPr="00AB45CE" w:rsidTr="008B0212">
        <w:trPr>
          <w:trHeight w:val="59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AB45CE">
            <w:pPr>
              <w:pStyle w:val="20"/>
              <w:numPr>
                <w:ilvl w:val="0"/>
                <w:numId w:val="2"/>
              </w:numPr>
              <w:spacing w:after="0"/>
              <w:ind w:right="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Windows 10 pro</w:t>
            </w:r>
          </w:p>
        </w:tc>
      </w:tr>
      <w:tr w:rsidR="00AB45CE" w:rsidRPr="00AB45CE" w:rsidTr="008B0212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Гарантійні вимоги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термін гарантії не менше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місяців від виробника;</w:t>
            </w:r>
          </w:p>
        </w:tc>
      </w:tr>
      <w:tr w:rsidR="00AB45CE" w:rsidRPr="00AB45CE" w:rsidTr="008B0212">
        <w:trPr>
          <w:trHeight w:val="30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Монітор</w:t>
            </w:r>
          </w:p>
        </w:tc>
      </w:tr>
      <w:tr w:rsidR="00AB45CE" w:rsidRPr="00AB45CE" w:rsidTr="008B0212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матриці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гірше IPS</w:t>
            </w:r>
          </w:p>
        </w:tc>
      </w:tr>
      <w:tr w:rsidR="00AB45CE" w:rsidRPr="00AB45CE" w:rsidTr="008B0212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Покриття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Антиблікове</w:t>
            </w:r>
            <w:proofErr w:type="spellEnd"/>
          </w:p>
        </w:tc>
      </w:tr>
      <w:tr w:rsidR="00AB45CE" w:rsidRPr="00AB45CE" w:rsidTr="008B0212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Діагональ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 23 дюймів</w:t>
            </w:r>
          </w:p>
        </w:tc>
      </w:tr>
      <w:tr w:rsidR="00AB45CE" w:rsidRPr="00AB45CE" w:rsidTr="008B0212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Яскравість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 250кд/м²</w:t>
            </w:r>
          </w:p>
        </w:tc>
      </w:tr>
      <w:tr w:rsidR="00AB45CE" w:rsidRPr="00AB45CE" w:rsidTr="008B0212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Коефіцієнт контрастності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 1000:1</w:t>
            </w:r>
          </w:p>
        </w:tc>
      </w:tr>
      <w:tr w:rsidR="00AB45CE" w:rsidRPr="00AB45CE" w:rsidTr="008B0212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реакції матриці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більш 5 мс</w:t>
            </w:r>
          </w:p>
        </w:tc>
      </w:tr>
      <w:tr w:rsidR="00AB45CE" w:rsidRPr="00AB45CE" w:rsidTr="008B0212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Роздільна здатність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1920х1080</w:t>
            </w:r>
          </w:p>
        </w:tc>
      </w:tr>
      <w:tr w:rsidR="00AB45CE" w:rsidRPr="00AB45CE" w:rsidTr="008B0212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Частота оновлення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менш75Гц</w:t>
            </w:r>
          </w:p>
        </w:tc>
      </w:tr>
      <w:tr w:rsidR="00AB45CE" w:rsidRPr="00AB45CE" w:rsidTr="008B0212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Роз’єми (можливість до підключення)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VGA, HDMI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Наявність в комплекті з монітором кабелю, для підключення до комп’ютера</w:t>
            </w:r>
          </w:p>
        </w:tc>
      </w:tr>
      <w:tr w:rsidR="00AB45CE" w:rsidRPr="00AB45CE" w:rsidTr="008B0212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місяців</w:t>
            </w:r>
          </w:p>
        </w:tc>
      </w:tr>
    </w:tbl>
    <w:p w:rsidR="00AB45CE" w:rsidRPr="00AB45CE" w:rsidRDefault="00AB45CE" w:rsidP="00AB45CE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CE" w:rsidRPr="00AB45CE" w:rsidRDefault="00AB45CE" w:rsidP="00AB45CE">
      <w:pPr>
        <w:pStyle w:val="20"/>
        <w:spacing w:after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AB45CE">
        <w:rPr>
          <w:rFonts w:ascii="Times New Roman" w:hAnsi="Times New Roman" w:cs="Times New Roman"/>
          <w:sz w:val="24"/>
          <w:szCs w:val="24"/>
        </w:rPr>
        <w:t>Ноутбук</w:t>
      </w:r>
    </w:p>
    <w:tbl>
      <w:tblPr>
        <w:tblW w:w="10035" w:type="dxa"/>
        <w:tblLayout w:type="fixed"/>
        <w:tblLook w:val="0400" w:firstRow="0" w:lastRow="0" w:firstColumn="0" w:lastColumn="0" w:noHBand="0" w:noVBand="1"/>
      </w:tblPr>
      <w:tblGrid>
        <w:gridCol w:w="3516"/>
        <w:gridCol w:w="6519"/>
      </w:tblGrid>
      <w:tr w:rsidR="00AB45CE" w:rsidRPr="00AB45CE" w:rsidTr="008B0212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45CE" w:rsidRPr="00AB45CE" w:rsidRDefault="00AB45CE" w:rsidP="008B0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Технічні вимоги</w:t>
            </w:r>
          </w:p>
        </w:tc>
      </w:tr>
      <w:tr w:rsidR="00AB45CE" w:rsidRPr="00AB45CE" w:rsidTr="008B0212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Ноутбук</w:t>
            </w:r>
          </w:p>
        </w:tc>
      </w:tr>
      <w:tr w:rsidR="00AB45CE" w:rsidRPr="00AB45CE" w:rsidTr="008B0212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 не г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грше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AMD </w:t>
            </w:r>
            <w:proofErr w:type="spellStart"/>
            <w:r w:rsidRPr="00AB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Ryzen</w:t>
            </w:r>
            <w:proofErr w:type="spellEnd"/>
            <w:r w:rsidRPr="00AB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 4500U /  </w:t>
            </w:r>
            <w:proofErr w:type="spellStart"/>
            <w:r w:rsidRPr="00AB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AB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AB4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i5-1035G1  </w:t>
            </w:r>
          </w:p>
        </w:tc>
      </w:tr>
      <w:tr w:rsidR="00AB45CE" w:rsidRPr="00AB45CE" w:rsidTr="008B0212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 пам'ять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Об’єм не менше 8GB </w:t>
            </w:r>
          </w:p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слотів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SO-DIM не менш двох</w:t>
            </w:r>
          </w:p>
        </w:tc>
      </w:tr>
      <w:tr w:rsidR="00AB45CE" w:rsidRPr="00AB45CE" w:rsidTr="008B0212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Накопичувач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AB45CE">
            <w:pPr>
              <w:pStyle w:val="20"/>
              <w:numPr>
                <w:ilvl w:val="0"/>
                <w:numId w:val="3"/>
              </w:numPr>
              <w:spacing w:after="0"/>
              <w:ind w:right="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Жорсткий диск не менш 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SSD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56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B45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AB45CE" w:rsidRPr="00AB45CE" w:rsidTr="008B0212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Відеографіка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AB45CE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рше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GeForce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MX330 або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AMD Radeon RX Vega 8 (Ryzen 2000/3000)</w:t>
            </w:r>
          </w:p>
        </w:tc>
      </w:tr>
      <w:tr w:rsidR="00AB45CE" w:rsidRPr="00AB45CE" w:rsidTr="008B0212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AB45CE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Діагональ не менше 15.6 дюймів.</w:t>
            </w:r>
          </w:p>
          <w:p w:rsidR="00AB45CE" w:rsidRPr="00AB45CE" w:rsidRDefault="00AB45CE" w:rsidP="00AB45CE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антібликовим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покриттям</w:t>
            </w:r>
          </w:p>
          <w:p w:rsidR="00AB45CE" w:rsidRPr="00AB45CE" w:rsidRDefault="00AB45CE" w:rsidP="00AB45CE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оновлення екрану не менш 60Гц</w:t>
            </w:r>
          </w:p>
        </w:tc>
      </w:tr>
      <w:tr w:rsidR="00AB45CE" w:rsidRPr="00AB45CE" w:rsidTr="008B0212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r w:rsidRPr="00AB4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B45CE">
              <w:rPr>
                <w:rFonts w:ascii="Times New Roman" w:hAnsi="Times New Roman" w:cs="Times New Roman"/>
                <w:sz w:val="24"/>
                <w:szCs w:val="24"/>
              </w:rPr>
              <w:t xml:space="preserve"> портів USB, </w:t>
            </w:r>
          </w:p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sz w:val="24"/>
                <w:szCs w:val="24"/>
              </w:rPr>
              <w:t xml:space="preserve">універсальний </w:t>
            </w:r>
            <w:proofErr w:type="spellStart"/>
            <w:r w:rsidRPr="00AB45CE">
              <w:rPr>
                <w:rFonts w:ascii="Times New Roman" w:hAnsi="Times New Roman" w:cs="Times New Roman"/>
                <w:sz w:val="24"/>
                <w:szCs w:val="24"/>
              </w:rPr>
              <w:t>аудіороз'єм</w:t>
            </w:r>
            <w:proofErr w:type="spellEnd"/>
            <w:r w:rsidRPr="00AB45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sz w:val="24"/>
                <w:szCs w:val="24"/>
              </w:rPr>
              <w:t xml:space="preserve">HDMI порт </w:t>
            </w:r>
          </w:p>
        </w:tc>
      </w:tr>
      <w:tr w:rsidR="00AB45CE" w:rsidRPr="00AB45CE" w:rsidTr="008B0212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Бездротова мережа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proofErr w:type="spellEnd"/>
          </w:p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</w:p>
        </w:tc>
      </w:tr>
      <w:tr w:rsidR="00AB45CE" w:rsidRPr="00AB45CE" w:rsidTr="008B0212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Пристрої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Клавіатура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повнорозмірна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інтегрована у корпус, 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латинсько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-кирилична, з нанесеними літерами латинського (US </w:t>
            </w: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та українського алфавітів </w:t>
            </w:r>
          </w:p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Мультисенсорна</w:t>
            </w:r>
            <w:proofErr w:type="spellEnd"/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панель з функцією прокрутки.</w:t>
            </w:r>
          </w:p>
        </w:tc>
      </w:tr>
      <w:tr w:rsidR="00AB45CE" w:rsidRPr="00AB45CE" w:rsidTr="008B0212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 камера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Обов’язкова наявність вбудованої камери не гірше ніж HD ;</w:t>
            </w:r>
          </w:p>
        </w:tc>
      </w:tr>
      <w:tr w:rsidR="00AB45CE" w:rsidRPr="00AB45CE" w:rsidTr="008B0212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10 pro</w:t>
            </w:r>
          </w:p>
        </w:tc>
      </w:tr>
      <w:tr w:rsidR="00AB45CE" w:rsidRPr="00AB45CE" w:rsidTr="008B0212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5CE" w:rsidRPr="00AB45CE" w:rsidRDefault="00AB45CE" w:rsidP="008B0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Гарантійні вимоги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45CE" w:rsidRPr="00AB45CE" w:rsidRDefault="00AB45CE" w:rsidP="00AB45CE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термін гарантії не менше 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AB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місяців від виробника;</w:t>
            </w:r>
          </w:p>
        </w:tc>
      </w:tr>
    </w:tbl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AB45CE">
        <w:rPr>
          <w:rFonts w:ascii="Times New Roman" w:hAnsi="Times New Roman" w:cs="Times New Roman"/>
          <w:sz w:val="28"/>
          <w:szCs w:val="28"/>
        </w:rPr>
        <w:t>2 220</w:t>
      </w:r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87A89"/>
    <w:rsid w:val="00286694"/>
    <w:rsid w:val="003D1DFD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792D3A"/>
    <w:rsid w:val="008061DA"/>
    <w:rsid w:val="008A7A7E"/>
    <w:rsid w:val="00A340D0"/>
    <w:rsid w:val="00A835F7"/>
    <w:rsid w:val="00AB45CE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2021-12-07T15:24:00Z</cp:lastPrinted>
  <dcterms:created xsi:type="dcterms:W3CDTF">2021-12-07T15:24:00Z</dcterms:created>
  <dcterms:modified xsi:type="dcterms:W3CDTF">2021-12-07T15:24:00Z</dcterms:modified>
</cp:coreProperties>
</file>