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CC" w:rsidRDefault="00416722" w:rsidP="00F156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0CC">
        <w:rPr>
          <w:rFonts w:ascii="Times New Roman" w:hAnsi="Times New Roman"/>
          <w:b/>
          <w:sz w:val="28"/>
          <w:szCs w:val="28"/>
        </w:rPr>
        <w:t>Назва предмета закупівлі:</w:t>
      </w:r>
      <w:r w:rsidRPr="00B350CC">
        <w:rPr>
          <w:rFonts w:ascii="Times New Roman" w:hAnsi="Times New Roman"/>
          <w:sz w:val="28"/>
          <w:szCs w:val="28"/>
        </w:rPr>
        <w:t xml:space="preserve"> </w:t>
      </w:r>
      <w:r w:rsidR="00885757" w:rsidRPr="00885757">
        <w:rPr>
          <w:rFonts w:ascii="Times New Roman" w:hAnsi="Times New Roman"/>
          <w:sz w:val="28"/>
          <w:szCs w:val="28"/>
        </w:rPr>
        <w:t>Послуги з гарантійного технічного обслуговування та ремонту службових автомобілів Донецької обл</w:t>
      </w:r>
      <w:r w:rsidR="00885757">
        <w:rPr>
          <w:rFonts w:ascii="Times New Roman" w:hAnsi="Times New Roman"/>
          <w:sz w:val="28"/>
          <w:szCs w:val="28"/>
        </w:rPr>
        <w:t xml:space="preserve">асної прокуратури марки </w:t>
      </w:r>
      <w:r w:rsidR="00567464" w:rsidRPr="00567464">
        <w:rPr>
          <w:rFonts w:ascii="Times New Roman" w:hAnsi="Times New Roman"/>
          <w:sz w:val="28"/>
          <w:szCs w:val="28"/>
        </w:rPr>
        <w:t>RENAULT</w:t>
      </w:r>
      <w:r w:rsidR="00915259" w:rsidRPr="001F327E">
        <w:rPr>
          <w:rFonts w:ascii="Times New Roman" w:hAnsi="Times New Roman" w:cs="Times New Roman"/>
          <w:sz w:val="28"/>
          <w:szCs w:val="28"/>
        </w:rPr>
        <w:t>,</w:t>
      </w:r>
      <w:r w:rsidR="006B0B0B">
        <w:rPr>
          <w:rFonts w:ascii="Times New Roman" w:hAnsi="Times New Roman" w:cs="Times New Roman"/>
          <w:sz w:val="28"/>
          <w:szCs w:val="28"/>
        </w:rPr>
        <w:t xml:space="preserve"> </w:t>
      </w:r>
      <w:r w:rsidR="00373ABC" w:rsidRPr="00373ABC">
        <w:rPr>
          <w:rFonts w:ascii="Times New Roman" w:hAnsi="Times New Roman" w:cs="Times New Roman"/>
          <w:sz w:val="28"/>
          <w:szCs w:val="28"/>
        </w:rPr>
        <w:t xml:space="preserve">ДК 021:2015-50110000-9 Послуги з ремонту і технічного обслуговування </w:t>
      </w:r>
      <w:proofErr w:type="spellStart"/>
      <w:r w:rsidR="00373ABC" w:rsidRPr="00373ABC">
        <w:rPr>
          <w:rFonts w:ascii="Times New Roman" w:hAnsi="Times New Roman" w:cs="Times New Roman"/>
          <w:sz w:val="28"/>
          <w:szCs w:val="28"/>
        </w:rPr>
        <w:t>мототранспортних</w:t>
      </w:r>
      <w:proofErr w:type="spellEnd"/>
      <w:r w:rsidR="00373ABC" w:rsidRPr="00373ABC">
        <w:rPr>
          <w:rFonts w:ascii="Times New Roman" w:hAnsi="Times New Roman" w:cs="Times New Roman"/>
          <w:sz w:val="28"/>
          <w:szCs w:val="28"/>
        </w:rPr>
        <w:t xml:space="preserve"> засобів і супутнього обладнання</w:t>
      </w:r>
      <w:r w:rsidR="006301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56FF" w:rsidRPr="007439CF" w:rsidRDefault="00F156FF" w:rsidP="00F15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722" w:rsidRPr="006E3DBE" w:rsidRDefault="008A7A7E" w:rsidP="00DE6489">
      <w:pPr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Унікальний номер оголошення про проведення конкурентної процедури закупівлі</w:t>
      </w:r>
      <w:r w:rsidRPr="00885757">
        <w:rPr>
          <w:rFonts w:ascii="Times New Roman" w:hAnsi="Times New Roman" w:cs="Times New Roman"/>
          <w:sz w:val="28"/>
          <w:szCs w:val="28"/>
        </w:rPr>
        <w:t xml:space="preserve">: </w:t>
      </w:r>
      <w:r w:rsidR="005075B2" w:rsidRPr="005075B2">
        <w:rPr>
          <w:rFonts w:ascii="Times New Roman" w:hAnsi="Times New Roman" w:cs="Times New Roman"/>
          <w:bCs/>
          <w:sz w:val="28"/>
          <w:szCs w:val="28"/>
        </w:rPr>
        <w:t>UA-2025-01-29-017186-a</w:t>
      </w:r>
      <w:r w:rsidR="00915259" w:rsidRPr="00291F26">
        <w:rPr>
          <w:rFonts w:ascii="Times New Roman" w:hAnsi="Times New Roman" w:cs="Times New Roman"/>
          <w:sz w:val="28"/>
          <w:szCs w:val="28"/>
        </w:rPr>
        <w:t>.</w:t>
      </w:r>
    </w:p>
    <w:p w:rsidR="007522B7" w:rsidRDefault="00A340D0" w:rsidP="0075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6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Технічні та якісні характеристики предмета закупівлі </w:t>
      </w:r>
      <w:r w:rsidRPr="004A604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визначені відповідно до потреб замовника з урахуванням вимог законодавства.</w:t>
      </w:r>
    </w:p>
    <w:p w:rsidR="001A3527" w:rsidRPr="004A6041" w:rsidRDefault="001A3527" w:rsidP="0075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5346" w:rsidRPr="004A6041" w:rsidRDefault="00B05E57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Розмір бюджетного призначення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визначений відповідно до розрахунків витрат коштів за КЕКВ </w:t>
      </w:r>
      <w:r w:rsidR="006B0B0B">
        <w:rPr>
          <w:rFonts w:ascii="Times New Roman" w:hAnsi="Times New Roman" w:cs="Times New Roman"/>
          <w:sz w:val="28"/>
          <w:szCs w:val="28"/>
        </w:rPr>
        <w:t>22</w:t>
      </w:r>
      <w:r w:rsidR="00373ABC">
        <w:rPr>
          <w:rFonts w:ascii="Times New Roman" w:hAnsi="Times New Roman" w:cs="Times New Roman"/>
          <w:sz w:val="28"/>
          <w:szCs w:val="28"/>
        </w:rPr>
        <w:t>4</w:t>
      </w:r>
      <w:r w:rsidR="004062C1">
        <w:rPr>
          <w:rFonts w:ascii="Times New Roman" w:hAnsi="Times New Roman" w:cs="Times New Roman"/>
          <w:sz w:val="28"/>
          <w:szCs w:val="28"/>
        </w:rPr>
        <w:t>0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до кошторису на 202</w:t>
      </w:r>
      <w:r w:rsidR="005075B2">
        <w:rPr>
          <w:rFonts w:ascii="Times New Roman" w:hAnsi="Times New Roman" w:cs="Times New Roman"/>
          <w:sz w:val="28"/>
          <w:szCs w:val="28"/>
        </w:rPr>
        <w:t>5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рік</w:t>
      </w:r>
      <w:r w:rsidR="00E76551">
        <w:rPr>
          <w:rFonts w:ascii="Times New Roman" w:hAnsi="Times New Roman" w:cs="Times New Roman"/>
          <w:sz w:val="28"/>
          <w:szCs w:val="28"/>
        </w:rPr>
        <w:t>.</w:t>
      </w:r>
    </w:p>
    <w:p w:rsidR="00775346" w:rsidRPr="004A6041" w:rsidRDefault="00775346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88" w:rsidRPr="00973C88" w:rsidRDefault="00775346" w:rsidP="0097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973C88">
        <w:rPr>
          <w:rFonts w:ascii="Times New Roman" w:hAnsi="Times New Roman" w:cs="Times New Roman"/>
          <w:sz w:val="28"/>
          <w:szCs w:val="28"/>
        </w:rPr>
        <w:t xml:space="preserve">визначена на основі загальнодоступної відкритої цінової інформації, що міститься в мережі Інтернет у відкритому доступі, </w:t>
      </w:r>
      <w:r w:rsidR="00973C88" w:rsidRPr="00973C88">
        <w:rPr>
          <w:rFonts w:ascii="Times New Roman" w:hAnsi="Times New Roman" w:cs="Times New Roman"/>
          <w:sz w:val="28"/>
          <w:szCs w:val="28"/>
        </w:rPr>
        <w:t>та на підставі цін попередніх закупівель Донецької обласної прокуратури (укладених договорів)</w:t>
      </w:r>
      <w:r w:rsidR="00044869">
        <w:rPr>
          <w:rFonts w:ascii="Times New Roman" w:hAnsi="Times New Roman" w:cs="Times New Roman"/>
          <w:sz w:val="28"/>
          <w:szCs w:val="28"/>
        </w:rPr>
        <w:t xml:space="preserve"> </w:t>
      </w:r>
      <w:r w:rsidR="005075B2">
        <w:rPr>
          <w:rFonts w:ascii="Times New Roman" w:hAnsi="Times New Roman" w:cs="Times New Roman"/>
          <w:sz w:val="28"/>
          <w:szCs w:val="28"/>
        </w:rPr>
        <w:t>на закупівлю аналогічних послуг</w:t>
      </w:r>
      <w:bookmarkStart w:id="0" w:name="_GoBack"/>
      <w:bookmarkEnd w:id="0"/>
      <w:r w:rsidR="00973C88" w:rsidRPr="00973C88">
        <w:rPr>
          <w:rFonts w:ascii="Times New Roman" w:hAnsi="Times New Roman" w:cs="Times New Roman"/>
          <w:sz w:val="28"/>
          <w:szCs w:val="28"/>
        </w:rPr>
        <w:t>.</w:t>
      </w:r>
    </w:p>
    <w:p w:rsidR="00A340D0" w:rsidRPr="004A6041" w:rsidRDefault="00A340D0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346" w:rsidRPr="004A6041" w:rsidRDefault="00CB1087" w:rsidP="00775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sz w:val="28"/>
          <w:szCs w:val="28"/>
        </w:rPr>
        <w:t>Розмір бюджетного призначення за кошторисом та/або очікува</w:t>
      </w:r>
      <w:r w:rsidR="00567464">
        <w:rPr>
          <w:rFonts w:ascii="Times New Roman" w:hAnsi="Times New Roman" w:cs="Times New Roman"/>
          <w:sz w:val="28"/>
          <w:szCs w:val="28"/>
        </w:rPr>
        <w:t>на вартість предмета закупівлі: 2</w:t>
      </w:r>
      <w:r w:rsidR="005075B2">
        <w:rPr>
          <w:rFonts w:ascii="Times New Roman" w:hAnsi="Times New Roman" w:cs="Times New Roman"/>
          <w:sz w:val="28"/>
          <w:szCs w:val="28"/>
        </w:rPr>
        <w:t>1</w:t>
      </w:r>
      <w:r w:rsidR="00DE6489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0 000,00</w:t>
      </w:r>
      <w:r w:rsidR="00373ABC" w:rsidRPr="00373ABC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3D1DFD" w:rsidRPr="00373ABC">
        <w:rPr>
          <w:rFonts w:ascii="Times New Roman" w:hAnsi="Times New Roman" w:cs="Times New Roman"/>
          <w:sz w:val="28"/>
          <w:szCs w:val="28"/>
        </w:rPr>
        <w:t>грн</w:t>
      </w:r>
      <w:r w:rsidR="003D1DFD" w:rsidRPr="004A6041">
        <w:rPr>
          <w:rFonts w:ascii="Times New Roman" w:hAnsi="Times New Roman" w:cs="Times New Roman"/>
          <w:sz w:val="28"/>
          <w:szCs w:val="28"/>
        </w:rPr>
        <w:t>.</w:t>
      </w:r>
    </w:p>
    <w:sectPr w:rsidR="00775346" w:rsidRPr="004A60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073490"/>
    <w:multiLevelType w:val="hybridMultilevel"/>
    <w:tmpl w:val="92F4FD18"/>
    <w:lvl w:ilvl="0" w:tplc="AB0C8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535CB"/>
    <w:multiLevelType w:val="hybridMultilevel"/>
    <w:tmpl w:val="D414B110"/>
    <w:lvl w:ilvl="0" w:tplc="10C0E5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49A3B5F"/>
    <w:multiLevelType w:val="hybridMultilevel"/>
    <w:tmpl w:val="A63E0E2A"/>
    <w:lvl w:ilvl="0" w:tplc="6E4604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2"/>
    <w:rsid w:val="00044869"/>
    <w:rsid w:val="000B7063"/>
    <w:rsid w:val="001115F5"/>
    <w:rsid w:val="001A3527"/>
    <w:rsid w:val="001F327E"/>
    <w:rsid w:val="00266849"/>
    <w:rsid w:val="00291F26"/>
    <w:rsid w:val="00373ABC"/>
    <w:rsid w:val="003D1DFD"/>
    <w:rsid w:val="004062C1"/>
    <w:rsid w:val="00415160"/>
    <w:rsid w:val="00416722"/>
    <w:rsid w:val="004A6041"/>
    <w:rsid w:val="004B29BB"/>
    <w:rsid w:val="005075B2"/>
    <w:rsid w:val="0051262F"/>
    <w:rsid w:val="00542F66"/>
    <w:rsid w:val="00567464"/>
    <w:rsid w:val="005E10EB"/>
    <w:rsid w:val="005E160A"/>
    <w:rsid w:val="00630154"/>
    <w:rsid w:val="0069120F"/>
    <w:rsid w:val="0069392A"/>
    <w:rsid w:val="006B0B0B"/>
    <w:rsid w:val="006C71CC"/>
    <w:rsid w:val="006E3DBE"/>
    <w:rsid w:val="007439CF"/>
    <w:rsid w:val="007522B7"/>
    <w:rsid w:val="00775346"/>
    <w:rsid w:val="008061DA"/>
    <w:rsid w:val="00885757"/>
    <w:rsid w:val="008A7A7E"/>
    <w:rsid w:val="008B7686"/>
    <w:rsid w:val="00915259"/>
    <w:rsid w:val="00973C88"/>
    <w:rsid w:val="00A340D0"/>
    <w:rsid w:val="00A835F7"/>
    <w:rsid w:val="00B05E57"/>
    <w:rsid w:val="00B350CC"/>
    <w:rsid w:val="00B43837"/>
    <w:rsid w:val="00CB1087"/>
    <w:rsid w:val="00CD44F4"/>
    <w:rsid w:val="00D32493"/>
    <w:rsid w:val="00DE6489"/>
    <w:rsid w:val="00E5449A"/>
    <w:rsid w:val="00E76551"/>
    <w:rsid w:val="00F1017C"/>
    <w:rsid w:val="00F156FF"/>
    <w:rsid w:val="00F7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6990"/>
  <w15:docId w15:val="{A7B01349-693E-43D1-AC17-6470FEA6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40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4A60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a6">
    <w:name w:val="Абзац списку Знак"/>
    <w:link w:val="a5"/>
    <w:uiPriority w:val="34"/>
    <w:locked/>
    <w:rsid w:val="004A6041"/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A6041"/>
    <w:rPr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6041"/>
    <w:pPr>
      <w:widowControl w:val="0"/>
      <w:shd w:val="clear" w:color="auto" w:fill="FFFFFF"/>
      <w:spacing w:after="300" w:line="323" w:lineRule="exact"/>
    </w:pPr>
    <w:rPr>
      <w:b/>
      <w:bCs/>
      <w:spacing w:val="3"/>
      <w:sz w:val="25"/>
      <w:szCs w:val="25"/>
    </w:rPr>
  </w:style>
  <w:style w:type="character" w:customStyle="1" w:styleId="nr-t">
    <w:name w:val="nr-t"/>
    <w:basedOn w:val="a0"/>
    <w:rsid w:val="00CD44F4"/>
  </w:style>
  <w:style w:type="character" w:styleId="a7">
    <w:name w:val="Hyperlink"/>
    <w:basedOn w:val="a0"/>
    <w:uiPriority w:val="99"/>
    <w:unhideWhenUsed/>
    <w:rsid w:val="00CD44F4"/>
    <w:rPr>
      <w:color w:val="0563C1" w:themeColor="hyperlink"/>
      <w:u w:val="single"/>
    </w:rPr>
  </w:style>
  <w:style w:type="paragraph" w:styleId="a8">
    <w:name w:val="No Spacing"/>
    <w:link w:val="a9"/>
    <w:uiPriority w:val="99"/>
    <w:qFormat/>
    <w:rsid w:val="006939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інтервалів Знак"/>
    <w:link w:val="a8"/>
    <w:uiPriority w:val="99"/>
    <w:locked/>
    <w:rsid w:val="0069392A"/>
    <w:rPr>
      <w:rFonts w:ascii="Calibri" w:eastAsia="Calibri" w:hAnsi="Calibri" w:cs="Times New Roman"/>
    </w:rPr>
  </w:style>
  <w:style w:type="character" w:customStyle="1" w:styleId="ng-binding">
    <w:name w:val="ng-binding"/>
    <w:basedOn w:val="a0"/>
    <w:rsid w:val="000B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Крупка Тетяна Михайлівна</dc:creator>
  <cp:lastModifiedBy>User</cp:lastModifiedBy>
  <cp:revision>2</cp:revision>
  <cp:lastPrinted>2024-01-30T07:10:00Z</cp:lastPrinted>
  <dcterms:created xsi:type="dcterms:W3CDTF">2025-01-30T07:25:00Z</dcterms:created>
  <dcterms:modified xsi:type="dcterms:W3CDTF">2025-01-30T07:25:00Z</dcterms:modified>
</cp:coreProperties>
</file>