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85" w:rsidRDefault="00173085" w:rsidP="001730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</w:t>
      </w:r>
      <w:r w:rsidR="005F5EB5">
        <w:rPr>
          <w:rFonts w:ascii="Times New Roman" w:hAnsi="Times New Roman" w:cs="Times New Roman"/>
          <w:b/>
          <w:sz w:val="28"/>
          <w:szCs w:val="28"/>
        </w:rPr>
        <w:t>Лівобережної окружної прокуратури</w:t>
      </w:r>
      <w:r>
        <w:rPr>
          <w:rFonts w:ascii="Times New Roman" w:hAnsi="Times New Roman" w:cs="Times New Roman"/>
          <w:b/>
          <w:sz w:val="28"/>
          <w:szCs w:val="28"/>
        </w:rPr>
        <w:t xml:space="preserve">  щодо розгляду </w:t>
      </w:r>
      <w:r w:rsidR="005F5EB5">
        <w:rPr>
          <w:rFonts w:ascii="Times New Roman" w:hAnsi="Times New Roman" w:cs="Times New Roman"/>
          <w:b/>
          <w:sz w:val="28"/>
          <w:szCs w:val="28"/>
        </w:rPr>
        <w:t>запитів на інформацію станом на 17.03.2021</w:t>
      </w:r>
    </w:p>
    <w:p w:rsidR="00173085" w:rsidRDefault="00173085" w:rsidP="005F5E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 202</w:t>
      </w:r>
      <w:r w:rsidR="005F5E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року до </w:t>
      </w:r>
      <w:r w:rsidR="005F5EB5">
        <w:rPr>
          <w:rFonts w:ascii="Times New Roman" w:hAnsi="Times New Roman" w:cs="Times New Roman"/>
          <w:sz w:val="28"/>
          <w:szCs w:val="28"/>
        </w:rPr>
        <w:t xml:space="preserve">Лівобережної окружної прокуратури запити про надання публічної інформації не надходили. </w:t>
      </w:r>
      <w:bookmarkStart w:id="0" w:name="_GoBack"/>
      <w:bookmarkEnd w:id="0"/>
    </w:p>
    <w:p w:rsidR="00173085" w:rsidRDefault="00173085" w:rsidP="001730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528D" w:rsidRDefault="0016528D"/>
    <w:sectPr w:rsidR="0016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5B"/>
    <w:rsid w:val="0016528D"/>
    <w:rsid w:val="00173085"/>
    <w:rsid w:val="00294594"/>
    <w:rsid w:val="0040415B"/>
    <w:rsid w:val="005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C5F8"/>
  <w15:chartTrackingRefBased/>
  <w15:docId w15:val="{32FFA8E7-05DE-4565-A6B3-D53126EB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8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2021-03-17T12:11:00Z</dcterms:created>
  <dcterms:modified xsi:type="dcterms:W3CDTF">2021-03-17T12:11:00Z</dcterms:modified>
</cp:coreProperties>
</file>