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6"/>
        <w:gridCol w:w="5955"/>
      </w:tblGrid>
      <w:tr w:rsidR="000E5B04" w:rsidRPr="00FD786C" w:rsidTr="00DD485B">
        <w:tc>
          <w:tcPr>
            <w:tcW w:w="18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8B34F3" w:rsidP="007936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  <w:r w:rsidR="00793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08</w:t>
            </w:r>
            <w:r w:rsidR="002F3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20213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</w:t>
            </w:r>
            <w:r w:rsidR="00126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ВОП-1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1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79365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керівника </w:t>
            </w:r>
            <w:r w:rsidR="00D12A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Волноваської </w:t>
            </w:r>
            <w:r w:rsidR="00DD48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окружної прокуратури Донецької області від</w:t>
            </w:r>
            <w:r w:rsidR="00E55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2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7936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E55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0217D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E558F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</w:t>
            </w:r>
            <w:r w:rsidR="0079365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 35-к</w:t>
            </w:r>
          </w:p>
        </w:tc>
      </w:tr>
    </w:tbl>
    <w:p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:rsidR="00DD485B" w:rsidRDefault="00DD485B" w:rsidP="00DD485B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головного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спеціаліста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з питань захисту державних таємниць</w:t>
      </w:r>
    </w:p>
    <w:p w:rsidR="000E5B04" w:rsidRPr="00FD786C" w:rsidRDefault="00B36540" w:rsidP="00DD485B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Волноваської</w:t>
      </w:r>
      <w:r w:rsidR="00DD485B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окружної прокуратури Донецької області</w:t>
      </w:r>
    </w:p>
    <w:tbl>
      <w:tblPr>
        <w:tblW w:w="52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73"/>
        <w:gridCol w:w="8"/>
        <w:gridCol w:w="6239"/>
      </w:tblGrid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5B6BBF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485B" w:rsidRPr="00DD485B" w:rsidRDefault="00DD485B" w:rsidP="00DD485B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Розробляє та здійснює заходи щодо запобігання розголошення та витоку таємної інформації, фактів несанкціонованого ознайомлення з їх змістом під час ведення таємного діловодства, сприяє впровадженню цих заходів і контролює їх виконання.</w:t>
            </w:r>
            <w:bookmarkStart w:id="2" w:name="168"/>
            <w:bookmarkEnd w:id="2"/>
            <w:r w:rsidRPr="00DD4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D485B" w:rsidRPr="00DD485B" w:rsidRDefault="00DD485B" w:rsidP="00DD485B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D485B" w:rsidRPr="00DD485B" w:rsidRDefault="00DD485B" w:rsidP="00DD485B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D48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Забезпечує ведення таємного діловодства, у відповідності керівним і нормативним документам з питань режиму.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Проводить перевірку наявності матеріальних носіїв секретної інформації.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Контролює порядок доступу працівників до державної таємниці, перевіряє відповідність форми їх допуску до державної таємниці, ступеню таємності відомостей та службову необхідність доступу.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Розробляє номенклатуру посад працівників, які підлягають оформленню на допуск до державної таємниці.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Готує документи для одержання прокуратурою дозволу на здійснення діяльності, пов’язаної з державною таємницею.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Здійснює облік та порядок зберігання закінчених провадженням справ та журналів секретного діловодства.</w:t>
            </w:r>
          </w:p>
          <w:p w:rsidR="00DD485B" w:rsidRPr="00DD485B" w:rsidRDefault="00DD485B" w:rsidP="00DD485B">
            <w:pPr>
              <w:pStyle w:val="a8"/>
              <w:jc w:val="both"/>
              <w:rPr>
                <w:lang w:val="uk-UA"/>
              </w:rPr>
            </w:pPr>
            <w:r w:rsidRPr="00DD485B">
              <w:rPr>
                <w:lang w:val="uk-UA"/>
              </w:rPr>
              <w:t>Здійснює заходи щодо оформлення допуску до державної таємниці працівникам прокуратури та отримує від працівників зобов’язання громадянина у зв’язку з допуском до державної таємниці.</w:t>
            </w:r>
          </w:p>
          <w:p w:rsidR="00DD485B" w:rsidRPr="00DD485B" w:rsidRDefault="00DD485B" w:rsidP="00DD485B">
            <w:pPr>
              <w:tabs>
                <w:tab w:val="left" w:pos="142"/>
              </w:tabs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170"/>
            <w:bookmarkEnd w:id="3"/>
            <w:r w:rsidRPr="00DD4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Організовує  та проводить заняття з працівниками прокуратури, які мають допуск до державної таємниці, по вивченню законодавства, нормативних документів, які регламентують засекречування матеріальних носіїв секретності.</w:t>
            </w:r>
          </w:p>
          <w:p w:rsidR="000E5B04" w:rsidRPr="00B81082" w:rsidRDefault="00DD485B" w:rsidP="00DD4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172"/>
            <w:bookmarkEnd w:id="4"/>
            <w:r w:rsidRPr="00DD485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Виконує інші завдання та доручення керівництва.</w:t>
            </w:r>
          </w:p>
        </w:tc>
      </w:tr>
      <w:tr w:rsidR="000E5B04" w:rsidRPr="00126AD3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485B" w:rsidRPr="00E8136B" w:rsidRDefault="00F16CF3" w:rsidP="00DD485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53</w:t>
            </w:r>
            <w:r w:rsidR="00DD485B" w:rsidRPr="000B2571">
              <w:rPr>
                <w:rFonts w:ascii="Times New Roman" w:hAnsi="Times New Roman"/>
                <w:sz w:val="24"/>
                <w:szCs w:val="24"/>
                <w:lang w:val="uk-UA"/>
              </w:rPr>
              <w:t>00,00 грн</w:t>
            </w:r>
            <w:r w:rsidR="00DD485B" w:rsidRPr="00E8136B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0E5B04" w:rsidRPr="00FD786C" w:rsidRDefault="00DD485B" w:rsidP="00DD485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«Про державну службу»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0E5B04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Безстроково.</w:t>
            </w:r>
          </w:p>
          <w:p w:rsidR="000E5B04" w:rsidRPr="00FD786C" w:rsidRDefault="00562B02" w:rsidP="00562B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осіб, які досягли 65-річного віку строк призначення встановлюється відповідно до  пункту 4 частини 2 статті 34 Закону України «Про державну службу».</w:t>
            </w:r>
          </w:p>
        </w:tc>
      </w:tr>
      <w:tr w:rsidR="000A4DDA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повідомляє,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:rsidR="000E5B04" w:rsidRPr="00FD786C" w:rsidRDefault="00562B02" w:rsidP="0079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E558FD" w:rsidRPr="00E558F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79365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="00E558FD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</w:t>
            </w:r>
            <w:r w:rsidR="00E558FD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00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93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26</w:t>
            </w:r>
            <w:r w:rsidR="00E558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</w:t>
            </w:r>
            <w:r w:rsidR="0079365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серпня</w:t>
            </w:r>
            <w:r w:rsidR="00E558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2021 року через Єдиний портал вакансій державної служби НАДС за посиланням </w:t>
            </w:r>
            <w:hyperlink r:id="rId6" w:history="1">
              <w:r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F87D3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0E5B04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4E0B98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:rsidR="00562B02" w:rsidRPr="000B2571" w:rsidRDefault="00562B02" w:rsidP="00562B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:rsidR="000E5B04" w:rsidRPr="00FD786C" w:rsidRDefault="00562B02" w:rsidP="00562B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 або спосіб проведення </w:t>
            </w: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співбесіди (із зазначенням електронної платформи для комунікації дистанційно)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79365C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30</w:t>
            </w:r>
            <w:r w:rsidR="00E558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серпня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о </w:t>
            </w:r>
            <w:r w:rsidR="008B32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4E0B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</w:p>
          <w:p w:rsidR="000C3C18" w:rsidRPr="00FD786C" w:rsidRDefault="004E0B9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51 ОМБр,4</w:t>
            </w:r>
            <w:r w:rsidR="00562B0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тестування за фізичної присутності кандидатів)</w:t>
            </w:r>
          </w:p>
          <w:p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</w:t>
            </w:r>
            <w:r w:rsidR="004E0B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Волноваха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</w:p>
          <w:p w:rsidR="000C3C18" w:rsidRPr="00FD786C" w:rsidRDefault="004E0B9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вул.Героїв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ОМБр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(проведення співбесіди за фізичної присутності кандидатів)</w:t>
            </w:r>
          </w:p>
        </w:tc>
      </w:tr>
      <w:tr w:rsidR="000E5B04" w:rsidRPr="00FD786C" w:rsidTr="00AB35FC">
        <w:tc>
          <w:tcPr>
            <w:tcW w:w="35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4E0B98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Матвієнко Олена Вікторівна</w:t>
            </w:r>
          </w:p>
          <w:p w:rsidR="000E5B04" w:rsidRPr="00FD786C" w:rsidRDefault="004E0B98" w:rsidP="004E0B9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Волноваха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Героїв 51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ОМБр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буд.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 (06244) 4-52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C29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volnprok2017@ukr.net</w:t>
            </w:r>
          </w:p>
        </w:tc>
      </w:tr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_GoBack" w:colFirst="0" w:colLast="2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F16CF3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діловодства.</w:t>
            </w:r>
          </w:p>
        </w:tc>
      </w:tr>
      <w:tr w:rsidR="003D5F02" w:rsidRPr="00FD786C" w:rsidTr="00F87D3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D5F02" w:rsidRPr="00FD786C" w:rsidRDefault="00EC2511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3D5F02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ільне володіння державною мовою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0E5B04" w:rsidRPr="00FD786C" w:rsidTr="00F87D38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  <w:r w:rsidR="00EC25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bookmarkEnd w:id="5"/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:rsidTr="00F87D3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81" w:type="dxa"/>
            <w:gridSpan w:val="2"/>
          </w:tcPr>
          <w:p w:rsidR="00B81082" w:rsidRPr="00F16CF3" w:rsidRDefault="00F16CF3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Досягнення результатів</w:t>
            </w:r>
          </w:p>
        </w:tc>
        <w:tc>
          <w:tcPr>
            <w:tcW w:w="6239" w:type="dxa"/>
          </w:tcPr>
          <w:p w:rsidR="00F16CF3" w:rsidRPr="00FD786C" w:rsidRDefault="00F16CF3" w:rsidP="00F16CF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якісне виконання поставлених задач</w:t>
            </w: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;</w:t>
            </w:r>
          </w:p>
          <w:p w:rsidR="00F16CF3" w:rsidRPr="00FD786C" w:rsidRDefault="00F16CF3" w:rsidP="00F16CF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</w:t>
            </w: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працювати з інформацією, вирішувати комплексні завдання</w:t>
            </w: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;</w:t>
            </w:r>
          </w:p>
          <w:p w:rsidR="00F16CF3" w:rsidRPr="00FD786C" w:rsidRDefault="00F16CF3" w:rsidP="00F16CF3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:rsidR="00B81082" w:rsidRPr="00B81082" w:rsidRDefault="00821239" w:rsidP="00F16CF3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</w:t>
            </w:r>
            <w:r w:rsidR="00F16CF3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надавати пропозиції, їх аргументувати та презентувати.</w:t>
            </w:r>
          </w:p>
        </w:tc>
      </w:tr>
      <w:tr w:rsidR="00FD786C" w:rsidRPr="00FD786C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F86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16CF3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    Комунікація та взаємодія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41E" w:rsidRDefault="00F8641E" w:rsidP="003E6977">
            <w:pPr>
              <w:numPr>
                <w:ilvl w:val="0"/>
                <w:numId w:val="2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працювати в команді,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здатність встановлювати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підтримувати коректне та ефективне спілкування в процесі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виконання службових обов’язків;</w:t>
            </w:r>
          </w:p>
          <w:p w:rsidR="00F8641E" w:rsidRDefault="00F8641E" w:rsidP="003E6977">
            <w:pPr>
              <w:numPr>
                <w:ilvl w:val="0"/>
                <w:numId w:val="2"/>
              </w:numPr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аргументовано дискутувати, чітко та обґрунт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овано висловлювати свою позицію;</w:t>
            </w:r>
          </w:p>
          <w:p w:rsidR="00F8641E" w:rsidRPr="00FD786C" w:rsidRDefault="00F8641E" w:rsidP="003E6977">
            <w:pPr>
              <w:numPr>
                <w:ilvl w:val="0"/>
                <w:numId w:val="2"/>
              </w:numPr>
              <w:spacing w:after="0" w:line="240" w:lineRule="auto"/>
              <w:ind w:left="294" w:hanging="228"/>
              <w:contextualSpacing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ефективна взаємодія та координація при виконання службових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F8641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FD786C" w:rsidRPr="00821239" w:rsidTr="00F87D38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5B6BBF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F864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9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D786C" w:rsidRPr="00FD786C" w:rsidRDefault="00F8641E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    </w:t>
            </w:r>
            <w:r w:rsidR="00FD786C"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8641E" w:rsidRPr="000B2571" w:rsidRDefault="00A00BBD" w:rsidP="00A00BBD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  </w:t>
            </w:r>
            <w:r w:rsidR="00F8641E"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F8641E" w:rsidRPr="000B2571" w:rsidRDefault="00F8641E" w:rsidP="00A00BBD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8641E" w:rsidRPr="000B2571" w:rsidRDefault="00F8641E" w:rsidP="00A00BBD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</w:t>
            </w:r>
            <w:r w:rsidR="00821239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використовувати сервіси інтернету та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перевіряти надійність джерел і достовірність даних та інформації у цифровому середовищі;</w:t>
            </w:r>
          </w:p>
          <w:p w:rsidR="00EC2511" w:rsidRPr="00EC2511" w:rsidRDefault="00F8641E" w:rsidP="00A00BBD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FD786C" w:rsidRPr="00FD786C" w:rsidRDefault="00F8641E" w:rsidP="00A00BBD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294" w:hanging="228"/>
              <w:contextualSpacing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 xml:space="preserve">вміння використовувати сервіси для підготовки та </w:t>
            </w: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lastRenderedPageBreak/>
              <w:t>спільного редагування документів, вміти користуватись кваліфіков</w:t>
            </w:r>
            <w:r w:rsidR="00821239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аним електронним підписом (КЕП).</w:t>
            </w:r>
          </w:p>
        </w:tc>
      </w:tr>
      <w:tr w:rsidR="000E5B04" w:rsidRPr="00FD786C" w:rsidTr="00F87D38">
        <w:tc>
          <w:tcPr>
            <w:tcW w:w="978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:rsidTr="00F87D38">
        <w:tc>
          <w:tcPr>
            <w:tcW w:w="35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24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046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239" w:type="dxa"/>
            <w:shd w:val="clear" w:color="auto" w:fill="auto"/>
          </w:tcPr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:rsidR="003D5F02" w:rsidRPr="00FD786C" w:rsidRDefault="003D5F02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:rsidR="003D5F02" w:rsidRPr="00FD786C" w:rsidRDefault="001F1146" w:rsidP="001F1146">
            <w:pPr>
              <w:spacing w:after="0" w:line="240" w:lineRule="auto"/>
              <w:ind w:left="178" w:hanging="178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3D5F02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5B6BBF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5046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39" w:type="dxa"/>
            <w:shd w:val="clear" w:color="auto" w:fill="auto"/>
          </w:tcPr>
          <w:p w:rsidR="00821239" w:rsidRDefault="00821239" w:rsidP="001F1146">
            <w:pPr>
              <w:tabs>
                <w:tab w:val="left" w:pos="208"/>
              </w:tabs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:rsidR="00821239" w:rsidRPr="00821239" w:rsidRDefault="00821239" w:rsidP="001F1146">
            <w:pPr>
              <w:pStyle w:val="a5"/>
              <w:numPr>
                <w:ilvl w:val="0"/>
                <w:numId w:val="3"/>
              </w:numPr>
              <w:ind w:left="178" w:hanging="178"/>
              <w:rPr>
                <w:sz w:val="24"/>
                <w:szCs w:val="28"/>
              </w:rPr>
            </w:pPr>
            <w:r w:rsidRPr="00821239">
              <w:rPr>
                <w:sz w:val="24"/>
                <w:szCs w:val="28"/>
              </w:rPr>
              <w:t>Закон України «Про прокуратуру»</w:t>
            </w:r>
            <w:r w:rsidR="00EC2511">
              <w:rPr>
                <w:sz w:val="24"/>
                <w:szCs w:val="28"/>
              </w:rPr>
              <w:t>;</w:t>
            </w:r>
          </w:p>
          <w:p w:rsidR="00821239" w:rsidRPr="00D87786" w:rsidRDefault="00821239" w:rsidP="001F1146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ind w:left="178" w:hanging="178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:rsidR="00821239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300A5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державну таємницю»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239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239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інформацію»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21239" w:rsidRPr="00A300A5" w:rsidRDefault="00821239" w:rsidP="001F1146">
            <w:pPr>
              <w:numPr>
                <w:ilvl w:val="0"/>
                <w:numId w:val="3"/>
              </w:numPr>
              <w:spacing w:after="0" w:line="240" w:lineRule="auto"/>
              <w:ind w:left="178" w:hanging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Тимчасової інструкції з діловодства в органах прокуратури України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821239" w:rsidRPr="00A300A5" w:rsidRDefault="00821239" w:rsidP="001F1146">
            <w:pPr>
              <w:pStyle w:val="a5"/>
              <w:numPr>
                <w:ilvl w:val="0"/>
                <w:numId w:val="3"/>
              </w:numPr>
              <w:ind w:left="178" w:hanging="178"/>
              <w:rPr>
                <w:sz w:val="24"/>
                <w:szCs w:val="24"/>
              </w:rPr>
            </w:pPr>
            <w:r w:rsidRPr="00A300A5">
              <w:rPr>
                <w:sz w:val="24"/>
                <w:szCs w:val="24"/>
              </w:rPr>
              <w:t>Накази Генерального прокурора з основних напрямків прокурорської діяльності</w:t>
            </w:r>
            <w:r w:rsidR="00EC2511">
              <w:rPr>
                <w:sz w:val="24"/>
                <w:szCs w:val="24"/>
              </w:rPr>
              <w:t>;</w:t>
            </w:r>
          </w:p>
          <w:p w:rsidR="003D5F02" w:rsidRPr="00FD786C" w:rsidRDefault="00821239" w:rsidP="001F1146">
            <w:pPr>
              <w:numPr>
                <w:ilvl w:val="0"/>
                <w:numId w:val="3"/>
              </w:numPr>
              <w:tabs>
                <w:tab w:val="left" w:pos="-6485"/>
              </w:tabs>
              <w:spacing w:after="0" w:line="240" w:lineRule="auto"/>
              <w:ind w:left="178" w:hanging="17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EC2511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046D5" w:rsidRPr="005B6BBF" w:rsidTr="00F87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:rsidR="005046D5" w:rsidRPr="00FD786C" w:rsidRDefault="005046D5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981" w:type="dxa"/>
            <w:gridSpan w:val="2"/>
            <w:shd w:val="clear" w:color="auto" w:fill="auto"/>
          </w:tcPr>
          <w:p w:rsidR="005046D5" w:rsidRPr="00FD786C" w:rsidRDefault="005046D5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Знання системи захисту інформації</w:t>
            </w:r>
          </w:p>
        </w:tc>
        <w:tc>
          <w:tcPr>
            <w:tcW w:w="6239" w:type="dxa"/>
            <w:shd w:val="clear" w:color="auto" w:fill="auto"/>
          </w:tcPr>
          <w:p w:rsidR="005046D5" w:rsidRDefault="005046D5" w:rsidP="005046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функціонування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комплексної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="00B81F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5046D5" w:rsidRPr="005046D5" w:rsidRDefault="005046D5" w:rsidP="005046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безпеки.</w:t>
            </w:r>
          </w:p>
        </w:tc>
      </w:tr>
    </w:tbl>
    <w:p w:rsidR="007E2EF9" w:rsidRPr="00FD786C" w:rsidRDefault="007E2EF9">
      <w:pPr>
        <w:rPr>
          <w:lang w:val="uk-UA"/>
        </w:rPr>
      </w:pPr>
      <w:bookmarkStart w:id="6" w:name="n767"/>
      <w:bookmarkEnd w:id="6"/>
    </w:p>
    <w:sectPr w:rsidR="007E2EF9" w:rsidRPr="00FD786C" w:rsidSect="001C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04"/>
    <w:rsid w:val="000217DA"/>
    <w:rsid w:val="000A4DDA"/>
    <w:rsid w:val="000C3C18"/>
    <w:rsid w:val="000E5B04"/>
    <w:rsid w:val="000F32C1"/>
    <w:rsid w:val="00126AD3"/>
    <w:rsid w:val="001923BA"/>
    <w:rsid w:val="001C223E"/>
    <w:rsid w:val="001F1146"/>
    <w:rsid w:val="002F32E7"/>
    <w:rsid w:val="003D5F02"/>
    <w:rsid w:val="003E6977"/>
    <w:rsid w:val="004E0B98"/>
    <w:rsid w:val="005046D5"/>
    <w:rsid w:val="00562B02"/>
    <w:rsid w:val="005B6BBF"/>
    <w:rsid w:val="005B78C2"/>
    <w:rsid w:val="005F04B3"/>
    <w:rsid w:val="00647249"/>
    <w:rsid w:val="006C72EE"/>
    <w:rsid w:val="00710A3D"/>
    <w:rsid w:val="00743CB9"/>
    <w:rsid w:val="00765BD3"/>
    <w:rsid w:val="0079365C"/>
    <w:rsid w:val="007D247E"/>
    <w:rsid w:val="007E2EF9"/>
    <w:rsid w:val="00821239"/>
    <w:rsid w:val="00871B4F"/>
    <w:rsid w:val="008B3257"/>
    <w:rsid w:val="008B34F3"/>
    <w:rsid w:val="008B3C29"/>
    <w:rsid w:val="00A00BBD"/>
    <w:rsid w:val="00A01B73"/>
    <w:rsid w:val="00A239B3"/>
    <w:rsid w:val="00A91F83"/>
    <w:rsid w:val="00AB35FC"/>
    <w:rsid w:val="00B36540"/>
    <w:rsid w:val="00B81082"/>
    <w:rsid w:val="00B81F03"/>
    <w:rsid w:val="00CE0227"/>
    <w:rsid w:val="00D12A4F"/>
    <w:rsid w:val="00DD485B"/>
    <w:rsid w:val="00E558FD"/>
    <w:rsid w:val="00E8136B"/>
    <w:rsid w:val="00EB5913"/>
    <w:rsid w:val="00EC2511"/>
    <w:rsid w:val="00EE2893"/>
    <w:rsid w:val="00F16CF3"/>
    <w:rsid w:val="00F350F7"/>
    <w:rsid w:val="00F8641E"/>
    <w:rsid w:val="00F87D38"/>
    <w:rsid w:val="00FD786C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  <w:style w:type="paragraph" w:styleId="a8">
    <w:name w:val="Normal (Web)"/>
    <w:basedOn w:val="a"/>
    <w:rsid w:val="00D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  <w:style w:type="paragraph" w:styleId="a8">
    <w:name w:val="Normal (Web)"/>
    <w:basedOn w:val="a"/>
    <w:rsid w:val="00DD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0A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Шихатова</dc:creator>
  <cp:lastModifiedBy>Пользователь Windows</cp:lastModifiedBy>
  <cp:revision>16</cp:revision>
  <cp:lastPrinted>2021-08-16T12:10:00Z</cp:lastPrinted>
  <dcterms:created xsi:type="dcterms:W3CDTF">2021-05-26T06:55:00Z</dcterms:created>
  <dcterms:modified xsi:type="dcterms:W3CDTF">2021-08-17T12:27:00Z</dcterms:modified>
</cp:coreProperties>
</file>