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722" w:rsidRDefault="00416722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4A6041">
        <w:rPr>
          <w:rFonts w:ascii="Times New Roman" w:hAnsi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/>
          <w:sz w:val="28"/>
          <w:szCs w:val="28"/>
        </w:rPr>
        <w:t xml:space="preserve"> </w:t>
      </w:r>
      <w:r w:rsidR="00141747" w:rsidRPr="00141747">
        <w:rPr>
          <w:rFonts w:ascii="Times New Roman" w:hAnsi="Times New Roman"/>
          <w:sz w:val="28"/>
          <w:szCs w:val="28"/>
        </w:rPr>
        <w:t>ДК 021:2015: 39130000</w:t>
      </w:r>
      <w:r w:rsidR="00B850AA">
        <w:rPr>
          <w:rFonts w:ascii="Times New Roman" w:hAnsi="Times New Roman"/>
          <w:sz w:val="28"/>
          <w:szCs w:val="28"/>
        </w:rPr>
        <w:t>-2 Офі</w:t>
      </w:r>
      <w:r w:rsidR="00C45A79">
        <w:rPr>
          <w:rFonts w:ascii="Times New Roman" w:hAnsi="Times New Roman"/>
          <w:sz w:val="28"/>
          <w:szCs w:val="28"/>
        </w:rPr>
        <w:t>сні меблі (столи у кількості 30 штук</w:t>
      </w:r>
      <w:r w:rsidR="00141747" w:rsidRPr="00141747">
        <w:rPr>
          <w:rFonts w:ascii="Times New Roman" w:hAnsi="Times New Roman"/>
          <w:sz w:val="28"/>
          <w:szCs w:val="28"/>
        </w:rPr>
        <w:t>).</w:t>
      </w:r>
    </w:p>
    <w:p w:rsidR="00141747" w:rsidRPr="00141747" w:rsidRDefault="00141747" w:rsidP="001417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C45A79" w:rsidRPr="00C45A79">
        <w:rPr>
          <w:rFonts w:ascii="Times New Roman" w:hAnsi="Times New Roman" w:cs="Times New Roman"/>
          <w:bCs/>
          <w:sz w:val="28"/>
          <w:szCs w:val="28"/>
        </w:rPr>
        <w:t>UA-2023-11-02-013443-a</w:t>
      </w:r>
      <w:r w:rsidR="00C45A79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0" w:name="_GoBack"/>
      <w:bookmarkEnd w:id="0"/>
    </w:p>
    <w:p w:rsidR="007522B7" w:rsidRPr="004A6041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69392A" w:rsidRPr="00CB2898" w:rsidRDefault="0069392A" w:rsidP="0069392A">
      <w:pPr>
        <w:suppressAutoHyphens/>
        <w:ind w:firstLine="370"/>
        <w:jc w:val="center"/>
        <w:rPr>
          <w:b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</w:t>
      </w:r>
      <w:r w:rsidR="00B850AA">
        <w:rPr>
          <w:rFonts w:ascii="Times New Roman" w:hAnsi="Times New Roman" w:cs="Times New Roman"/>
          <w:sz w:val="28"/>
          <w:szCs w:val="28"/>
        </w:rPr>
        <w:t>а КЕКВ 2210 до кошторису на 2023</w:t>
      </w:r>
      <w:r w:rsidR="00A340D0" w:rsidRPr="004A6041">
        <w:rPr>
          <w:rFonts w:ascii="Times New Roman" w:hAnsi="Times New Roman" w:cs="Times New Roman"/>
          <w:sz w:val="28"/>
          <w:szCs w:val="28"/>
        </w:rPr>
        <w:t xml:space="preserve"> рік</w:t>
      </w:r>
      <w:r w:rsidR="00705855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C45A79">
        <w:rPr>
          <w:rFonts w:ascii="Times New Roman" w:hAnsi="Times New Roman" w:cs="Times New Roman"/>
          <w:sz w:val="28"/>
          <w:szCs w:val="28"/>
        </w:rPr>
        <w:t>6</w:t>
      </w:r>
      <w:r w:rsidR="00B850AA">
        <w:rPr>
          <w:rFonts w:ascii="Times New Roman" w:hAnsi="Times New Roman" w:cs="Times New Roman"/>
          <w:sz w:val="28"/>
          <w:szCs w:val="28"/>
        </w:rPr>
        <w:t>0</w:t>
      </w:r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22"/>
    <w:rsid w:val="00141747"/>
    <w:rsid w:val="003D1DFD"/>
    <w:rsid w:val="00415160"/>
    <w:rsid w:val="00416722"/>
    <w:rsid w:val="004A6041"/>
    <w:rsid w:val="004B29BB"/>
    <w:rsid w:val="0051262F"/>
    <w:rsid w:val="005233AD"/>
    <w:rsid w:val="005E10EB"/>
    <w:rsid w:val="005E160A"/>
    <w:rsid w:val="0069392A"/>
    <w:rsid w:val="006C71CC"/>
    <w:rsid w:val="00705855"/>
    <w:rsid w:val="007522B7"/>
    <w:rsid w:val="00775346"/>
    <w:rsid w:val="008061DA"/>
    <w:rsid w:val="008A7A7E"/>
    <w:rsid w:val="00990839"/>
    <w:rsid w:val="00A340D0"/>
    <w:rsid w:val="00A835F7"/>
    <w:rsid w:val="00B05E57"/>
    <w:rsid w:val="00B850AA"/>
    <w:rsid w:val="00C45A79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7BCC"/>
  <w15:docId w15:val="{F9F47829-24E1-44F4-A94B-E0B51D6F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у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6939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інтервалів Знак"/>
    <w:link w:val="a8"/>
    <w:locked/>
    <w:rsid w:val="0069392A"/>
    <w:rPr>
      <w:rFonts w:ascii="Calibri" w:eastAsia="Calibri" w:hAnsi="Calibri" w:cs="Times New Roman"/>
    </w:rPr>
  </w:style>
  <w:style w:type="character" w:customStyle="1" w:styleId="ng-binding">
    <w:name w:val="ng-binding"/>
    <w:basedOn w:val="a0"/>
    <w:rsid w:val="00990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User</cp:lastModifiedBy>
  <cp:revision>2</cp:revision>
  <cp:lastPrinted>2023-11-09T15:26:00Z</cp:lastPrinted>
  <dcterms:created xsi:type="dcterms:W3CDTF">2023-11-09T15:27:00Z</dcterms:created>
  <dcterms:modified xsi:type="dcterms:W3CDTF">2023-11-09T15:27:00Z</dcterms:modified>
</cp:coreProperties>
</file>